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SectionMark4"/>
    <w:p w:rsidR="00213308" w:rsidRPr="001C13CF" w:rsidRDefault="006B35DB" w:rsidP="00213308">
      <w:pPr>
        <w:pStyle w:val="HTML"/>
        <w:rPr>
          <w:rFonts w:ascii="Arial" w:hAnsi="Arial" w:cs="Arial"/>
          <w:b/>
          <w:sz w:val="84"/>
          <w:szCs w:val="8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-198120</wp:posOffset>
                </wp:positionV>
                <wp:extent cx="1828800" cy="1188720"/>
                <wp:effectExtent l="0" t="0" r="0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1188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53291" w:rsidRDefault="00A53291" w:rsidP="00213308">
                            <w:pPr>
                              <w:jc w:val="center"/>
                              <w:rPr>
                                <w:rFonts w:ascii="Arial" w:eastAsia="黑体" w:hAnsi="Arial" w:cs="Arial"/>
                                <w:b/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rFonts w:ascii="Arial" w:eastAsia="黑体" w:hAnsi="Arial" w:cs="Arial" w:hint="eastAsia"/>
                                <w:b/>
                                <w:sz w:val="144"/>
                                <w:szCs w:val="144"/>
                              </w:rPr>
                              <w:t>D</w:t>
                            </w:r>
                            <w:r>
                              <w:rPr>
                                <w:rFonts w:ascii="Arial" w:eastAsia="黑体" w:hAnsi="Arial" w:cs="Arial"/>
                                <w:b/>
                                <w:sz w:val="144"/>
                                <w:szCs w:val="144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06pt;margin-top:-15.6pt;width:2in;height:93.6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" filled="f" stroked="f">
                <v:textbox>
                  <w:txbxContent>
                    <w:p w:rsidR="00A53291" w:rsidRDefault="00A53291" w:rsidP="00213308">
                      <w:pPr>
                        <w:jc w:val="center"/>
                        <w:rPr>
                          <w:rFonts w:ascii="Arial" w:eastAsia="黑体" w:hAnsi="Arial" w:cs="Arial"/>
                          <w:b/>
                          <w:sz w:val="144"/>
                          <w:szCs w:val="144"/>
                        </w:rPr>
                      </w:pPr>
                      <w:r>
                        <w:rPr>
                          <w:rFonts w:ascii="Arial" w:eastAsia="黑体" w:hAnsi="Arial" w:cs="Arial" w:hint="eastAsia"/>
                          <w:b/>
                          <w:sz w:val="144"/>
                          <w:szCs w:val="144"/>
                        </w:rPr>
                        <w:t>D</w:t>
                      </w:r>
                      <w:r>
                        <w:rPr>
                          <w:rFonts w:ascii="Arial" w:eastAsia="黑体" w:hAnsi="Arial" w:cs="Arial"/>
                          <w:b/>
                          <w:sz w:val="144"/>
                          <w:szCs w:val="144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213308" w:rsidRPr="001C13CF">
        <w:rPr>
          <w:rFonts w:ascii="Arial" w:hAnsi="Arial" w:cs="Arial"/>
          <w:b/>
          <w:szCs w:val="21"/>
        </w:rPr>
        <w:t xml:space="preserve">ICS </w:t>
      </w:r>
    </w:p>
    <w:p w:rsidR="00213308" w:rsidRPr="001C13CF" w:rsidRDefault="00213308" w:rsidP="00213308">
      <w:pPr>
        <w:pStyle w:val="HTML"/>
        <w:rPr>
          <w:rFonts w:ascii="Arial" w:hAnsi="Arial" w:cs="Arial"/>
          <w:b/>
          <w:szCs w:val="21"/>
        </w:rPr>
      </w:pPr>
      <w:r w:rsidRPr="001C13CF">
        <w:rPr>
          <w:rFonts w:ascii="Arial" w:cs="Arial" w:hint="eastAsia"/>
          <w:b/>
          <w:szCs w:val="21"/>
        </w:rPr>
        <w:t>分类号：</w:t>
      </w:r>
      <w:r w:rsidRPr="001C13CF">
        <w:rPr>
          <w:rFonts w:ascii="Arial" w:hAnsi="Arial" w:cs="Arial"/>
          <w:b/>
          <w:szCs w:val="21"/>
        </w:rPr>
        <w:t>X5</w:t>
      </w:r>
      <w:r w:rsidR="005E02F8" w:rsidRPr="001C13CF">
        <w:rPr>
          <w:rFonts w:ascii="Arial" w:hAnsi="Arial" w:cs="Arial" w:hint="eastAsia"/>
          <w:b/>
          <w:szCs w:val="21"/>
        </w:rPr>
        <w:t>1</w:t>
      </w:r>
    </w:p>
    <w:p w:rsidR="00213308" w:rsidRPr="001C13CF" w:rsidRDefault="00213308" w:rsidP="00213308">
      <w:pPr>
        <w:pStyle w:val="HTML"/>
        <w:rPr>
          <w:rFonts w:ascii="Arial" w:hAnsi="Arial" w:cs="Arial"/>
          <w:b/>
          <w:sz w:val="84"/>
          <w:szCs w:val="84"/>
        </w:rPr>
      </w:pPr>
      <w:r w:rsidRPr="001C13CF">
        <w:rPr>
          <w:rFonts w:ascii="Arial" w:cs="Arial" w:hint="eastAsia"/>
          <w:b/>
          <w:szCs w:val="21"/>
        </w:rPr>
        <w:t>备案号：</w:t>
      </w:r>
      <w:r w:rsidRPr="001C13CF">
        <w:rPr>
          <w:rFonts w:ascii="Arial" w:hAnsi="Arial" w:cs="Arial"/>
          <w:b/>
          <w:szCs w:val="21"/>
        </w:rPr>
        <w:t xml:space="preserve">                                                                 </w:t>
      </w:r>
    </w:p>
    <w:p w:rsidR="00213308" w:rsidRPr="001C13CF" w:rsidRDefault="00213308" w:rsidP="00213308">
      <w:pPr>
        <w:pStyle w:val="HTML"/>
        <w:ind w:firstLineChars="200" w:firstLine="400"/>
        <w:rPr>
          <w:rFonts w:ascii="Arial" w:hAnsi="Arial" w:cs="Arial"/>
          <w:szCs w:val="21"/>
        </w:rPr>
      </w:pPr>
    </w:p>
    <w:p w:rsidR="00213308" w:rsidRPr="001C13CF" w:rsidRDefault="00213308" w:rsidP="00213308">
      <w:pPr>
        <w:pStyle w:val="HTML"/>
        <w:jc w:val="center"/>
        <w:rPr>
          <w:rFonts w:ascii="Arial" w:hAnsi="Arial" w:cs="Arial"/>
          <w:b/>
          <w:sz w:val="48"/>
          <w:szCs w:val="48"/>
        </w:rPr>
      </w:pPr>
    </w:p>
    <w:p w:rsidR="00213308" w:rsidRPr="001C13CF" w:rsidRDefault="00CC5C5B" w:rsidP="00213308">
      <w:pPr>
        <w:pStyle w:val="HTML"/>
        <w:jc w:val="center"/>
        <w:rPr>
          <w:rFonts w:ascii="Arial" w:hAnsi="Arial" w:cs="Arial"/>
          <w:b/>
          <w:spacing w:val="70"/>
          <w:sz w:val="56"/>
          <w:szCs w:val="56"/>
        </w:rPr>
      </w:pPr>
      <w:r w:rsidRPr="00BA0DC3">
        <w:rPr>
          <w:rFonts w:ascii="宋体" w:hAnsi="宋体" w:cs="Arial" w:hint="eastAsia"/>
          <w:b/>
          <w:sz w:val="72"/>
          <w:szCs w:val="72"/>
        </w:rPr>
        <w:t xml:space="preserve">江 </w:t>
      </w:r>
      <w:r w:rsidRPr="00BA0DC3">
        <w:rPr>
          <w:rFonts w:ascii="宋体" w:hAnsi="宋体" w:cs="Arial"/>
          <w:b/>
          <w:sz w:val="72"/>
          <w:szCs w:val="72"/>
        </w:rPr>
        <w:t xml:space="preserve"> </w:t>
      </w:r>
      <w:r w:rsidRPr="00BA0DC3">
        <w:rPr>
          <w:rFonts w:ascii="宋体" w:hAnsi="宋体" w:cs="Arial" w:hint="eastAsia"/>
          <w:b/>
          <w:sz w:val="72"/>
          <w:szCs w:val="72"/>
        </w:rPr>
        <w:t xml:space="preserve">西 </w:t>
      </w:r>
      <w:r w:rsidRPr="00BA0DC3">
        <w:rPr>
          <w:rFonts w:ascii="宋体" w:hAnsi="宋体" w:cs="Arial"/>
          <w:b/>
          <w:sz w:val="72"/>
          <w:szCs w:val="72"/>
        </w:rPr>
        <w:t xml:space="preserve"> </w:t>
      </w:r>
      <w:r w:rsidRPr="00BA0DC3">
        <w:rPr>
          <w:rFonts w:ascii="宋体" w:hAnsi="宋体" w:cs="Arial" w:hint="eastAsia"/>
          <w:b/>
          <w:sz w:val="72"/>
          <w:szCs w:val="72"/>
        </w:rPr>
        <w:t xml:space="preserve">省  地 </w:t>
      </w:r>
      <w:r w:rsidRPr="00BA0DC3">
        <w:rPr>
          <w:rFonts w:ascii="宋体" w:hAnsi="宋体" w:cs="Arial"/>
          <w:b/>
          <w:sz w:val="72"/>
          <w:szCs w:val="72"/>
        </w:rPr>
        <w:t xml:space="preserve"> </w:t>
      </w:r>
      <w:r w:rsidRPr="00BA0DC3">
        <w:rPr>
          <w:rFonts w:ascii="宋体" w:hAnsi="宋体" w:cs="Arial" w:hint="eastAsia"/>
          <w:b/>
          <w:sz w:val="72"/>
          <w:szCs w:val="72"/>
        </w:rPr>
        <w:t xml:space="preserve">方  </w:t>
      </w:r>
      <w:r w:rsidR="00213308" w:rsidRPr="001C13CF">
        <w:rPr>
          <w:rFonts w:ascii="Arial" w:cs="Arial" w:hint="eastAsia"/>
          <w:b/>
          <w:sz w:val="72"/>
          <w:szCs w:val="72"/>
        </w:rPr>
        <w:t>标</w:t>
      </w:r>
      <w:r w:rsidRPr="00BA0DC3">
        <w:rPr>
          <w:rFonts w:ascii="Arial" w:cs="Arial" w:hint="eastAsia"/>
          <w:b/>
          <w:sz w:val="72"/>
          <w:szCs w:val="72"/>
        </w:rPr>
        <w:t xml:space="preserve">  </w:t>
      </w:r>
      <w:r w:rsidR="00213308" w:rsidRPr="001C13CF">
        <w:rPr>
          <w:rFonts w:ascii="Arial" w:cs="Arial" w:hint="eastAsia"/>
          <w:b/>
          <w:sz w:val="72"/>
          <w:szCs w:val="72"/>
        </w:rPr>
        <w:t>准</w:t>
      </w:r>
    </w:p>
    <w:p w:rsidR="00213308" w:rsidRPr="003D6F29" w:rsidRDefault="00213308" w:rsidP="00213308">
      <w:pPr>
        <w:pStyle w:val="HTML"/>
        <w:ind w:firstLineChars="2695" w:firstLine="5411"/>
        <w:rPr>
          <w:rFonts w:ascii="Arial" w:hAnsi="Arial" w:cs="Arial"/>
          <w:b/>
        </w:rPr>
      </w:pPr>
    </w:p>
    <w:p w:rsidR="00213308" w:rsidRPr="001C13CF" w:rsidRDefault="00CC5C5B" w:rsidP="00213308">
      <w:pPr>
        <w:pStyle w:val="HTML"/>
        <w:ind w:right="560"/>
        <w:jc w:val="right"/>
        <w:rPr>
          <w:rFonts w:ascii="Arial" w:hAnsi="Arial" w:cs="Arial"/>
          <w:b/>
          <w:sz w:val="28"/>
          <w:szCs w:val="28"/>
        </w:rPr>
      </w:pPr>
      <w:r w:rsidRPr="00CC5C5B">
        <w:rPr>
          <w:rFonts w:ascii="Arial" w:hAnsi="Arial" w:cs="Arial" w:hint="eastAsia"/>
          <w:b/>
          <w:sz w:val="28"/>
          <w:szCs w:val="28"/>
        </w:rPr>
        <w:t>D</w:t>
      </w:r>
      <w:r w:rsidR="00213308" w:rsidRPr="001C13CF">
        <w:rPr>
          <w:rFonts w:ascii="Arial" w:hAnsi="Arial" w:cs="Arial"/>
          <w:b/>
          <w:sz w:val="28"/>
          <w:szCs w:val="28"/>
        </w:rPr>
        <w:t>B/T XXXX—201X</w:t>
      </w:r>
    </w:p>
    <w:p w:rsidR="00213308" w:rsidRPr="001C13CF" w:rsidRDefault="00213308" w:rsidP="00213308">
      <w:pPr>
        <w:pStyle w:val="HTML"/>
        <w:rPr>
          <w:rFonts w:ascii="Arial" w:hAnsi="Arial" w:cs="Arial"/>
          <w:szCs w:val="21"/>
        </w:rPr>
      </w:pPr>
      <w:r w:rsidRPr="001C13CF">
        <w:rPr>
          <w:rFonts w:ascii="Arial" w:hAnsi="Arial" w:cs="Arial"/>
          <w:szCs w:val="21"/>
        </w:rPr>
        <w:t xml:space="preserve">  </w:t>
      </w:r>
    </w:p>
    <w:p w:rsidR="00213308" w:rsidRPr="001C13CF" w:rsidRDefault="006B35DB" w:rsidP="00213308">
      <w:pPr>
        <w:pStyle w:val="HTML"/>
        <w:ind w:firstLineChars="200" w:firstLine="400"/>
        <w:rPr>
          <w:rFonts w:ascii="Arial" w:hAnsi="Arial" w:cs="Arial"/>
          <w:szCs w:val="21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670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-1</wp:posOffset>
                </wp:positionV>
                <wp:extent cx="5943600" cy="0"/>
                <wp:effectExtent l="0" t="0" r="0" b="0"/>
                <wp:wrapNone/>
                <wp:docPr id="5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line w14:anchorId="5D0A040C" id="Line 3" o:spid="_x0000_s1026" style="position:absolute;left:0;text-align:left;flip:x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0" to="468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" strokeweight="1pt"/>
            </w:pict>
          </mc:Fallback>
        </mc:AlternateContent>
      </w:r>
    </w:p>
    <w:p w:rsidR="00213308" w:rsidRPr="001C13CF" w:rsidRDefault="00213308" w:rsidP="00213308">
      <w:pPr>
        <w:pStyle w:val="HTML"/>
        <w:ind w:firstLineChars="200" w:firstLine="400"/>
        <w:rPr>
          <w:rFonts w:ascii="Arial" w:hAnsi="Arial" w:cs="Arial"/>
          <w:szCs w:val="21"/>
        </w:rPr>
      </w:pPr>
    </w:p>
    <w:p w:rsidR="00213308" w:rsidRPr="001C13CF" w:rsidRDefault="00213308" w:rsidP="00213308">
      <w:pPr>
        <w:pStyle w:val="HTML"/>
        <w:ind w:firstLineChars="200" w:firstLine="400"/>
        <w:rPr>
          <w:rFonts w:ascii="Arial" w:hAnsi="Arial" w:cs="Arial"/>
          <w:szCs w:val="21"/>
        </w:rPr>
      </w:pPr>
    </w:p>
    <w:p w:rsidR="00213308" w:rsidRPr="001C13CF" w:rsidRDefault="00213308" w:rsidP="00213308">
      <w:pPr>
        <w:pStyle w:val="HTML"/>
        <w:ind w:firstLineChars="200" w:firstLine="400"/>
        <w:rPr>
          <w:rFonts w:ascii="Arial" w:hAnsi="Arial" w:cs="Arial"/>
          <w:szCs w:val="21"/>
        </w:rPr>
      </w:pPr>
    </w:p>
    <w:p w:rsidR="00BA3E25" w:rsidRPr="00D327A8" w:rsidRDefault="00CC5C5B" w:rsidP="00213308">
      <w:pPr>
        <w:ind w:right="277" w:firstLine="442"/>
        <w:jc w:val="center"/>
        <w:rPr>
          <w:rFonts w:ascii="Arial" w:eastAsia="黑体" w:hAnsi="Arial" w:cs="Arial"/>
          <w:sz w:val="32"/>
          <w:szCs w:val="32"/>
        </w:rPr>
      </w:pPr>
      <w:r w:rsidRPr="00D327A8">
        <w:rPr>
          <w:rFonts w:ascii="Arial" w:eastAsia="黑体" w:hAnsi="Arial" w:cs="Arial" w:hint="eastAsia"/>
          <w:sz w:val="32"/>
          <w:szCs w:val="32"/>
        </w:rPr>
        <w:t>100%NFC</w:t>
      </w:r>
      <w:r w:rsidR="00782C48" w:rsidRPr="00D327A8">
        <w:rPr>
          <w:rFonts w:ascii="Arial" w:eastAsia="黑体" w:hAnsi="Arial" w:cs="Arial" w:hint="eastAsia"/>
          <w:sz w:val="32"/>
          <w:szCs w:val="32"/>
        </w:rPr>
        <w:t>橙</w:t>
      </w:r>
      <w:r w:rsidRPr="00D327A8">
        <w:rPr>
          <w:rFonts w:ascii="Arial" w:eastAsia="黑体" w:hAnsi="Arial" w:cs="Arial" w:hint="eastAsia"/>
          <w:sz w:val="32"/>
          <w:szCs w:val="32"/>
        </w:rPr>
        <w:t>汁</w:t>
      </w:r>
      <w:r w:rsidR="00782C48" w:rsidRPr="00D327A8">
        <w:rPr>
          <w:rFonts w:ascii="Arial" w:eastAsia="黑体" w:hAnsi="Arial" w:cs="Arial" w:hint="eastAsia"/>
          <w:sz w:val="32"/>
          <w:szCs w:val="32"/>
        </w:rPr>
        <w:t>生产</w:t>
      </w:r>
      <w:r w:rsidR="00782C48" w:rsidRPr="00D327A8">
        <w:rPr>
          <w:rFonts w:ascii="Arial" w:eastAsia="黑体" w:hAnsi="Arial" w:cs="Arial"/>
          <w:sz w:val="32"/>
          <w:szCs w:val="32"/>
        </w:rPr>
        <w:t>加工技术规范</w:t>
      </w:r>
    </w:p>
    <w:p w:rsidR="00D2395D" w:rsidRPr="00D2395D" w:rsidRDefault="00D2395D" w:rsidP="00213308">
      <w:pPr>
        <w:ind w:right="277" w:firstLine="442"/>
        <w:jc w:val="center"/>
        <w:rPr>
          <w:rFonts w:ascii="Arial" w:eastAsia="黑体" w:hAnsi="Arial" w:cs="Arial"/>
          <w:sz w:val="52"/>
          <w:szCs w:val="20"/>
        </w:rPr>
      </w:pPr>
    </w:p>
    <w:p w:rsidR="00213308" w:rsidRPr="00782C48" w:rsidRDefault="00213308" w:rsidP="00213308">
      <w:pPr>
        <w:ind w:right="277" w:firstLine="442"/>
        <w:jc w:val="center"/>
        <w:rPr>
          <w:rFonts w:ascii="Arial" w:eastAsia="黑体" w:hAnsi="Arial" w:cs="Arial"/>
          <w:sz w:val="28"/>
          <w:szCs w:val="28"/>
        </w:rPr>
      </w:pPr>
    </w:p>
    <w:p w:rsidR="00213308" w:rsidRPr="001C13CF" w:rsidRDefault="00213308" w:rsidP="00213308">
      <w:pPr>
        <w:pStyle w:val="HTML"/>
        <w:ind w:firstLineChars="200" w:firstLine="400"/>
        <w:jc w:val="center"/>
        <w:rPr>
          <w:rFonts w:ascii="Arial" w:hAnsi="Arial" w:cs="Arial"/>
          <w:szCs w:val="21"/>
        </w:rPr>
      </w:pPr>
    </w:p>
    <w:p w:rsidR="00213308" w:rsidRDefault="00213308" w:rsidP="00213308">
      <w:pPr>
        <w:ind w:right="277" w:firstLine="442"/>
        <w:jc w:val="center"/>
        <w:rPr>
          <w:rFonts w:ascii="Arial" w:hAnsi="Arial" w:cs="Arial"/>
          <w:sz w:val="30"/>
          <w:szCs w:val="20"/>
        </w:rPr>
      </w:pPr>
      <w:r w:rsidRPr="001C13CF">
        <w:rPr>
          <w:rFonts w:ascii="Arial" w:hAnsi="Arial" w:cs="Arial" w:hint="eastAsia"/>
          <w:sz w:val="30"/>
          <w:szCs w:val="20"/>
        </w:rPr>
        <w:t>（</w:t>
      </w:r>
      <w:r w:rsidR="005250E6">
        <w:rPr>
          <w:rFonts w:ascii="Arial" w:hAnsi="Arial" w:cs="Arial" w:hint="eastAsia"/>
          <w:sz w:val="30"/>
          <w:szCs w:val="20"/>
        </w:rPr>
        <w:t>报审稿</w:t>
      </w:r>
      <w:r w:rsidRPr="001C13CF">
        <w:rPr>
          <w:rFonts w:ascii="Arial" w:hAnsi="Arial" w:cs="Arial" w:hint="eastAsia"/>
          <w:sz w:val="30"/>
          <w:szCs w:val="20"/>
        </w:rPr>
        <w:t>）</w:t>
      </w:r>
    </w:p>
    <w:p w:rsidR="00837A58" w:rsidRDefault="00837A58" w:rsidP="00213308">
      <w:pPr>
        <w:ind w:right="277" w:firstLine="442"/>
        <w:jc w:val="center"/>
        <w:rPr>
          <w:rFonts w:ascii="Arial" w:hAnsi="Arial" w:cs="Arial"/>
          <w:sz w:val="30"/>
          <w:szCs w:val="20"/>
        </w:rPr>
      </w:pPr>
    </w:p>
    <w:p w:rsidR="00837A58" w:rsidRDefault="00837A58" w:rsidP="00213308">
      <w:pPr>
        <w:ind w:right="277" w:firstLine="442"/>
        <w:jc w:val="center"/>
        <w:rPr>
          <w:rFonts w:ascii="Arial" w:hAnsi="Arial" w:cs="Arial"/>
          <w:sz w:val="30"/>
          <w:szCs w:val="20"/>
        </w:rPr>
      </w:pPr>
    </w:p>
    <w:p w:rsidR="00837A58" w:rsidRDefault="00837A58" w:rsidP="00213308">
      <w:pPr>
        <w:ind w:right="277" w:firstLine="442"/>
        <w:jc w:val="center"/>
        <w:rPr>
          <w:rFonts w:ascii="Arial" w:hAnsi="Arial" w:cs="Arial"/>
          <w:sz w:val="30"/>
          <w:szCs w:val="20"/>
        </w:rPr>
      </w:pPr>
    </w:p>
    <w:p w:rsidR="00837A58" w:rsidRPr="001C13CF" w:rsidRDefault="00837A58" w:rsidP="00213308">
      <w:pPr>
        <w:ind w:right="277" w:firstLine="442"/>
        <w:jc w:val="center"/>
        <w:rPr>
          <w:rFonts w:ascii="Arial" w:hAnsi="Arial" w:cs="Arial"/>
          <w:sz w:val="30"/>
          <w:szCs w:val="20"/>
        </w:rPr>
      </w:pPr>
    </w:p>
    <w:p w:rsidR="00213308" w:rsidRPr="001C13CF" w:rsidRDefault="00213308" w:rsidP="00213308">
      <w:pPr>
        <w:pStyle w:val="HTML"/>
        <w:ind w:firstLineChars="200" w:firstLine="400"/>
        <w:rPr>
          <w:rFonts w:ascii="Arial" w:hAnsi="Arial" w:cs="Arial"/>
          <w:szCs w:val="21"/>
        </w:rPr>
      </w:pPr>
    </w:p>
    <w:p w:rsidR="00213308" w:rsidRPr="001C13CF" w:rsidRDefault="00213308" w:rsidP="00213308">
      <w:pPr>
        <w:pStyle w:val="HTML"/>
        <w:ind w:firstLineChars="200" w:firstLine="400"/>
        <w:rPr>
          <w:rFonts w:ascii="Arial" w:hAnsi="Arial" w:cs="Arial"/>
          <w:szCs w:val="21"/>
        </w:rPr>
      </w:pPr>
    </w:p>
    <w:p w:rsidR="003305A8" w:rsidRPr="001C13CF" w:rsidRDefault="003305A8" w:rsidP="00213308">
      <w:pPr>
        <w:pStyle w:val="HTML"/>
        <w:ind w:firstLineChars="200" w:firstLine="400"/>
        <w:rPr>
          <w:rFonts w:ascii="Arial" w:hAnsi="Arial" w:cs="Arial"/>
          <w:szCs w:val="21"/>
        </w:rPr>
      </w:pPr>
    </w:p>
    <w:p w:rsidR="00213308" w:rsidRPr="001C13CF" w:rsidRDefault="00213308" w:rsidP="00213308">
      <w:pPr>
        <w:pStyle w:val="HTML"/>
        <w:ind w:firstLineChars="200" w:firstLine="400"/>
        <w:rPr>
          <w:rFonts w:ascii="Arial" w:hAnsi="Arial" w:cs="Arial"/>
          <w:szCs w:val="21"/>
        </w:rPr>
      </w:pPr>
    </w:p>
    <w:p w:rsidR="00213308" w:rsidRPr="001C13CF" w:rsidRDefault="00213308" w:rsidP="00213308">
      <w:pPr>
        <w:pStyle w:val="HTML"/>
        <w:ind w:firstLineChars="200" w:firstLine="400"/>
        <w:rPr>
          <w:rFonts w:ascii="Arial" w:hAnsi="Arial" w:cs="Arial"/>
          <w:szCs w:val="21"/>
        </w:rPr>
      </w:pPr>
    </w:p>
    <w:p w:rsidR="00213308" w:rsidRPr="001C13CF" w:rsidRDefault="006B35DB" w:rsidP="00213308">
      <w:pPr>
        <w:pStyle w:val="HTML"/>
        <w:ind w:firstLineChars="200" w:firstLine="400"/>
        <w:rPr>
          <w:rFonts w:ascii="Arial" w:hAnsi="Arial" w:cs="Arial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0</wp:posOffset>
                </wp:positionV>
                <wp:extent cx="1485900" cy="396240"/>
                <wp:effectExtent l="0" t="0" r="0" b="381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3291" w:rsidRDefault="00A53291" w:rsidP="00213308">
                            <w:pPr>
                              <w:pStyle w:val="ac"/>
                              <w:numPr>
                                <w:ilvl w:val="4"/>
                                <w:numId w:val="0"/>
                              </w:numPr>
                              <w:rPr>
                                <w:rFonts w:ascii="黑体"/>
                              </w:rPr>
                            </w:pPr>
                            <w:r>
                              <w:rPr>
                                <w:rFonts w:ascii="黑体"/>
                              </w:rPr>
                              <w:t>201X-XX-XX</w:t>
                            </w:r>
                            <w:r>
                              <w:rPr>
                                <w:rFonts w:ascii="黑体" w:hint="eastAsia"/>
                              </w:rPr>
                              <w:t>实施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id="Text Box 5" o:spid="_x0000_s1027" type="#_x0000_t202" style="position:absolute;left:0;text-align:left;margin-left:333pt;margin-top:0;width:117pt;height:31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" strokecolor="white">
                <v:textbox>
                  <w:txbxContent>
                    <w:p w:rsidR="00A53291" w:rsidRDefault="00A53291" w:rsidP="00213308">
                      <w:pPr>
                        <w:pStyle w:val="ae"/>
                        <w:numPr>
                          <w:ilvl w:val="4"/>
                          <w:numId w:val="0"/>
                        </w:numPr>
                        <w:rPr>
                          <w:rFonts w:ascii="黑体"/>
                        </w:rPr>
                      </w:pPr>
                      <w:r>
                        <w:rPr>
                          <w:rFonts w:ascii="黑体"/>
                        </w:rPr>
                        <w:t>201X-XX-XX</w:t>
                      </w:r>
                      <w:r>
                        <w:rPr>
                          <w:rFonts w:ascii="黑体" w:hint="eastAsia"/>
                        </w:rPr>
                        <w:t>实施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1485900" cy="396240"/>
                <wp:effectExtent l="0" t="0" r="0" b="381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3291" w:rsidRDefault="00A53291" w:rsidP="00213308">
                            <w:pPr>
                              <w:pStyle w:val="aa"/>
                              <w:rPr>
                                <w:rFonts w:ascii="黑体"/>
                              </w:rPr>
                            </w:pPr>
                            <w:r>
                              <w:rPr>
                                <w:rFonts w:ascii="黑体"/>
                              </w:rPr>
                              <w:t>201X-XX-XX</w:t>
                            </w:r>
                            <w:r>
                              <w:rPr>
                                <w:rFonts w:ascii="黑体" w:hint="eastAsia"/>
                              </w:rPr>
                              <w:t>发布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id="Text Box 4" o:spid="_x0000_s1028" type="#_x0000_t202" style="position:absolute;left:0;text-align:left;margin-left:9pt;margin-top:0;width:117pt;height:31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" strokecolor="white">
                <v:textbox>
                  <w:txbxContent>
                    <w:p w:rsidR="00A53291" w:rsidRDefault="00A53291" w:rsidP="00213308">
                      <w:pPr>
                        <w:pStyle w:val="ac"/>
                        <w:rPr>
                          <w:rFonts w:ascii="黑体"/>
                        </w:rPr>
                      </w:pPr>
                      <w:r>
                        <w:rPr>
                          <w:rFonts w:ascii="黑体"/>
                        </w:rPr>
                        <w:t>201X-XX-XX</w:t>
                      </w:r>
                      <w:r>
                        <w:rPr>
                          <w:rFonts w:ascii="黑体" w:hint="eastAsia"/>
                        </w:rPr>
                        <w:t>发布</w:t>
                      </w:r>
                    </w:p>
                  </w:txbxContent>
                </v:textbox>
              </v:shape>
            </w:pict>
          </mc:Fallback>
        </mc:AlternateContent>
      </w:r>
    </w:p>
    <w:p w:rsidR="00213308" w:rsidRPr="001C13CF" w:rsidRDefault="00213308" w:rsidP="00213308">
      <w:pPr>
        <w:pStyle w:val="HTML"/>
        <w:ind w:firstLineChars="200" w:firstLine="400"/>
        <w:rPr>
          <w:rFonts w:ascii="Arial" w:hAnsi="Arial" w:cs="Arial"/>
          <w:szCs w:val="21"/>
        </w:rPr>
      </w:pPr>
      <w:r w:rsidRPr="001C13CF">
        <w:rPr>
          <w:rFonts w:ascii="Arial" w:hAnsi="Arial" w:cs="Arial"/>
          <w:szCs w:val="21"/>
        </w:rPr>
        <w:t xml:space="preserve">                                          </w:t>
      </w:r>
    </w:p>
    <w:p w:rsidR="00213308" w:rsidRPr="001C13CF" w:rsidRDefault="006B35DB" w:rsidP="00213308">
      <w:pPr>
        <w:pStyle w:val="HTML"/>
        <w:rPr>
          <w:rFonts w:ascii="Arial" w:hAnsi="Arial" w:cs="Arial"/>
          <w:b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77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99059</wp:posOffset>
                </wp:positionV>
                <wp:extent cx="5829300" cy="0"/>
                <wp:effectExtent l="0" t="0" r="0" b="0"/>
                <wp:wrapNone/>
                <wp:docPr id="2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line w14:anchorId="5AF0CA72" id="Line 6" o:spid="_x0000_s1026" style="position:absolute;left:0;text-align:left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7.8pt" to="459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" strokeweight="1pt"/>
            </w:pict>
          </mc:Fallback>
        </mc:AlternateContent>
      </w:r>
    </w:p>
    <w:p w:rsidR="00213308" w:rsidRPr="001C13CF" w:rsidRDefault="00CC5C5B" w:rsidP="00213308">
      <w:pPr>
        <w:pStyle w:val="ab"/>
        <w:rPr>
          <w:rFonts w:ascii="Arial" w:hAnsi="Arial" w:cs="Arial"/>
          <w:sz w:val="24"/>
          <w:szCs w:val="24"/>
        </w:rPr>
        <w:sectPr w:rsidR="00213308" w:rsidRPr="001C13CF">
          <w:headerReference w:type="default" r:id="rId7"/>
          <w:footerReference w:type="default" r:id="rId8"/>
          <w:pgSz w:w="11906" w:h="16838"/>
          <w:pgMar w:top="1588" w:right="1247" w:bottom="1361" w:left="1247" w:header="851" w:footer="992" w:gutter="0"/>
          <w:cols w:space="720"/>
          <w:titlePg/>
          <w:docGrid w:type="lines" w:linePitch="312"/>
        </w:sectPr>
      </w:pPr>
      <w:r>
        <w:rPr>
          <w:rFonts w:ascii="Arial" w:hAnsi="宋体" w:cs="Arial" w:hint="eastAsia"/>
          <w:sz w:val="32"/>
          <w:szCs w:val="24"/>
        </w:rPr>
        <w:t>江西省</w:t>
      </w:r>
      <w:r w:rsidR="0020626A">
        <w:rPr>
          <w:rFonts w:ascii="Arial" w:hAnsi="宋体" w:cs="Arial" w:hint="eastAsia"/>
          <w:sz w:val="32"/>
          <w:szCs w:val="24"/>
        </w:rPr>
        <w:t>市场监督管理</w:t>
      </w:r>
      <w:r>
        <w:rPr>
          <w:rFonts w:ascii="Arial" w:hAnsi="宋体" w:cs="Arial" w:hint="eastAsia"/>
          <w:sz w:val="32"/>
          <w:szCs w:val="24"/>
        </w:rPr>
        <w:t>局</w:t>
      </w:r>
      <w:r w:rsidR="00213308" w:rsidRPr="001C13CF">
        <w:rPr>
          <w:rFonts w:ascii="Arial" w:hAnsi="Arial" w:cs="Arial"/>
          <w:sz w:val="32"/>
          <w:szCs w:val="24"/>
        </w:rPr>
        <w:t xml:space="preserve"> </w:t>
      </w:r>
      <w:r w:rsidR="00213308" w:rsidRPr="001C13CF">
        <w:rPr>
          <w:rFonts w:ascii="Arial" w:hAnsi="Arial" w:cs="Arial"/>
          <w:sz w:val="24"/>
          <w:szCs w:val="24"/>
        </w:rPr>
        <w:t xml:space="preserve"> </w:t>
      </w:r>
      <w:r w:rsidR="00213308" w:rsidRPr="001C13CF">
        <w:rPr>
          <w:rFonts w:ascii="Arial" w:hAnsi="宋体" w:cs="Arial" w:hint="eastAsia"/>
          <w:sz w:val="24"/>
          <w:szCs w:val="24"/>
        </w:rPr>
        <w:t>发布</w:t>
      </w:r>
    </w:p>
    <w:p w:rsidR="00213308" w:rsidRPr="001C13CF" w:rsidRDefault="00397940" w:rsidP="00C81F0A">
      <w:pPr>
        <w:jc w:val="center"/>
        <w:rPr>
          <w:rFonts w:ascii="Arial" w:eastAsia="黑体" w:hAnsi="Arial" w:cs="Arial"/>
          <w:sz w:val="32"/>
          <w:szCs w:val="20"/>
        </w:rPr>
      </w:pPr>
      <w:r>
        <w:rPr>
          <w:rFonts w:ascii="Arial" w:eastAsia="黑体" w:hAnsi="Arial" w:cs="Arial" w:hint="eastAsia"/>
          <w:sz w:val="32"/>
          <w:szCs w:val="20"/>
        </w:rPr>
        <w:lastRenderedPageBreak/>
        <w:t>引</w:t>
      </w:r>
      <w:r w:rsidR="00213308" w:rsidRPr="001C13CF">
        <w:rPr>
          <w:rFonts w:ascii="Arial" w:eastAsia="黑体" w:hAnsi="Arial" w:cs="Arial"/>
          <w:sz w:val="32"/>
          <w:szCs w:val="20"/>
        </w:rPr>
        <w:t xml:space="preserve">    </w:t>
      </w:r>
      <w:r w:rsidR="00213308" w:rsidRPr="001C13CF">
        <w:rPr>
          <w:rFonts w:ascii="Arial" w:eastAsia="黑体" w:hAnsi="Arial" w:cs="Arial" w:hint="eastAsia"/>
          <w:sz w:val="32"/>
          <w:szCs w:val="20"/>
        </w:rPr>
        <w:t>言</w:t>
      </w:r>
    </w:p>
    <w:p w:rsidR="0095742B" w:rsidRPr="00DA5F6A" w:rsidRDefault="0095742B" w:rsidP="00DA5F6A">
      <w:pPr>
        <w:ind w:rightChars="11" w:right="23" w:firstLineChars="200" w:firstLine="420"/>
        <w:rPr>
          <w:rFonts w:ascii="Times New Roman" w:hAnsi="Arial"/>
          <w:bCs/>
          <w:szCs w:val="21"/>
        </w:rPr>
      </w:pPr>
      <w:r w:rsidRPr="00DA5F6A">
        <w:rPr>
          <w:rFonts w:ascii="Times New Roman" w:hAnsi="Arial" w:hint="eastAsia"/>
          <w:bCs/>
          <w:szCs w:val="21"/>
        </w:rPr>
        <w:t>赣南脐橙具有外形美观、色泽鲜艳、肉质脆嫩、风味香甜且营养价值高等特点，深受消费者的青睐。赣南脐橙是原赣南苏区经济发展的重要支柱，是老区农业的“当家树”、农村的“致富树”和农民的“摇钱树”。</w:t>
      </w:r>
    </w:p>
    <w:p w:rsidR="009B7671" w:rsidRPr="00DA5F6A" w:rsidRDefault="0095742B" w:rsidP="00DA5F6A">
      <w:pPr>
        <w:ind w:rightChars="11" w:right="23" w:firstLineChars="200" w:firstLine="420"/>
        <w:rPr>
          <w:rFonts w:ascii="Times New Roman" w:hAnsi="Arial"/>
          <w:bCs/>
          <w:szCs w:val="21"/>
        </w:rPr>
      </w:pPr>
      <w:r w:rsidRPr="00DA5F6A">
        <w:rPr>
          <w:rFonts w:ascii="Times New Roman" w:hAnsi="Arial" w:hint="eastAsia"/>
          <w:bCs/>
          <w:szCs w:val="21"/>
        </w:rPr>
        <w:t>国家农业部颁布的《全国优势农产品区域布局规划（</w:t>
      </w:r>
      <w:r w:rsidRPr="00DA5F6A">
        <w:rPr>
          <w:rFonts w:ascii="Times New Roman" w:hAnsi="Arial" w:hint="eastAsia"/>
          <w:bCs/>
          <w:szCs w:val="21"/>
        </w:rPr>
        <w:t>2008-2015</w:t>
      </w:r>
      <w:r w:rsidRPr="00DA5F6A">
        <w:rPr>
          <w:rFonts w:ascii="Times New Roman" w:hAnsi="Arial" w:hint="eastAsia"/>
          <w:bCs/>
          <w:szCs w:val="21"/>
        </w:rPr>
        <w:t>）》指出‘赣南</w:t>
      </w:r>
      <w:r w:rsidRPr="00DA5F6A">
        <w:rPr>
          <w:rFonts w:ascii="Times New Roman" w:hAnsi="Arial" w:hint="eastAsia"/>
          <w:bCs/>
          <w:szCs w:val="21"/>
        </w:rPr>
        <w:t>-</w:t>
      </w:r>
      <w:r w:rsidRPr="00DA5F6A">
        <w:rPr>
          <w:rFonts w:ascii="Times New Roman" w:hAnsi="Arial" w:hint="eastAsia"/>
          <w:bCs/>
          <w:szCs w:val="21"/>
        </w:rPr>
        <w:t>湘南</w:t>
      </w:r>
      <w:r w:rsidRPr="00DA5F6A">
        <w:rPr>
          <w:rFonts w:ascii="Times New Roman" w:hAnsi="Arial" w:hint="eastAsia"/>
          <w:bCs/>
          <w:szCs w:val="21"/>
        </w:rPr>
        <w:t>-</w:t>
      </w:r>
      <w:r w:rsidRPr="00DA5F6A">
        <w:rPr>
          <w:rFonts w:ascii="Times New Roman" w:hAnsi="Arial" w:hint="eastAsia"/>
          <w:bCs/>
          <w:szCs w:val="21"/>
        </w:rPr>
        <w:t>桂北’为脐橙产业带，其中“江西省南部生产的脐橙外观美、内质优、受市场欢迎，应是发展脐橙生产的首选地区”。</w:t>
      </w:r>
    </w:p>
    <w:p w:rsidR="0043129F" w:rsidRPr="00DA5F6A" w:rsidRDefault="00AB2690" w:rsidP="00DA5F6A">
      <w:pPr>
        <w:ind w:rightChars="11" w:right="23" w:firstLineChars="200" w:firstLine="420"/>
        <w:rPr>
          <w:rFonts w:ascii="Times New Roman" w:hAnsi="Arial"/>
          <w:bCs/>
          <w:szCs w:val="21"/>
        </w:rPr>
      </w:pPr>
      <w:r>
        <w:rPr>
          <w:rFonts w:ascii="Times New Roman" w:hAnsi="Arial" w:hint="eastAsia"/>
          <w:bCs/>
          <w:szCs w:val="21"/>
        </w:rPr>
        <w:t>长期以来，赣南</w:t>
      </w:r>
      <w:r>
        <w:rPr>
          <w:rFonts w:ascii="Times New Roman" w:hAnsi="Arial"/>
          <w:bCs/>
          <w:szCs w:val="21"/>
        </w:rPr>
        <w:t>脐橙榨汁是个世界性难题，由于</w:t>
      </w:r>
      <w:r w:rsidR="0095742B" w:rsidRPr="00DA5F6A">
        <w:rPr>
          <w:rFonts w:ascii="Times New Roman" w:hAnsi="Arial" w:hint="eastAsia"/>
          <w:bCs/>
          <w:szCs w:val="21"/>
        </w:rPr>
        <w:t>赣南脐橙</w:t>
      </w:r>
      <w:r>
        <w:rPr>
          <w:rFonts w:ascii="Times New Roman" w:hAnsi="Arial" w:hint="eastAsia"/>
          <w:bCs/>
          <w:szCs w:val="21"/>
        </w:rPr>
        <w:t>榨汁会带来</w:t>
      </w:r>
      <w:proofErr w:type="gramStart"/>
      <w:r>
        <w:rPr>
          <w:rFonts w:ascii="Times New Roman" w:hAnsi="Arial" w:hint="eastAsia"/>
          <w:bCs/>
          <w:szCs w:val="21"/>
        </w:rPr>
        <w:t>不</w:t>
      </w:r>
      <w:proofErr w:type="gramEnd"/>
      <w:r>
        <w:rPr>
          <w:rFonts w:ascii="Times New Roman" w:hAnsi="Arial" w:hint="eastAsia"/>
          <w:bCs/>
          <w:szCs w:val="21"/>
        </w:rPr>
        <w:t>愉悦的风味，一直限制了赣南脐橙的产业发展。近年来，赣南脐橙榨汁的关键技术得到了</w:t>
      </w:r>
      <w:r w:rsidR="0095742B" w:rsidRPr="00DA5F6A">
        <w:rPr>
          <w:rFonts w:ascii="Times New Roman" w:hAnsi="Arial" w:hint="eastAsia"/>
          <w:bCs/>
          <w:szCs w:val="21"/>
        </w:rPr>
        <w:t>突破，实现了赣南脐橙榨汁的工业化生产</w:t>
      </w:r>
      <w:r>
        <w:rPr>
          <w:rFonts w:ascii="Times New Roman" w:hAnsi="Arial" w:hint="eastAsia"/>
          <w:bCs/>
          <w:szCs w:val="21"/>
        </w:rPr>
        <w:t>。这样</w:t>
      </w:r>
      <w:r w:rsidR="00D22499">
        <w:rPr>
          <w:rFonts w:ascii="Times New Roman" w:hAnsi="Arial" w:hint="eastAsia"/>
          <w:bCs/>
          <w:szCs w:val="21"/>
        </w:rPr>
        <w:t>解决了赣南脐橙深加工的瓶颈问题，延伸了赣南脐橙深加工产业链</w:t>
      </w:r>
      <w:bookmarkStart w:id="1" w:name="_GoBack"/>
      <w:bookmarkEnd w:id="1"/>
      <w:r w:rsidR="0043129F" w:rsidRPr="00DA5F6A">
        <w:rPr>
          <w:rFonts w:ascii="Times New Roman" w:hAnsi="Arial" w:hint="eastAsia"/>
          <w:bCs/>
          <w:szCs w:val="21"/>
        </w:rPr>
        <w:t>，顺利推动赣南脐橙产业健康发展</w:t>
      </w:r>
      <w:r w:rsidR="0095742B" w:rsidRPr="00DA5F6A">
        <w:rPr>
          <w:rFonts w:ascii="Times New Roman" w:hAnsi="Arial" w:hint="eastAsia"/>
          <w:bCs/>
          <w:szCs w:val="21"/>
        </w:rPr>
        <w:t>。</w:t>
      </w:r>
    </w:p>
    <w:p w:rsidR="0095742B" w:rsidRPr="00DA5F6A" w:rsidRDefault="0095742B" w:rsidP="00DA5F6A">
      <w:pPr>
        <w:ind w:rightChars="11" w:right="23" w:firstLineChars="200" w:firstLine="420"/>
        <w:rPr>
          <w:rFonts w:ascii="Times New Roman" w:hAnsi="Arial"/>
          <w:bCs/>
          <w:szCs w:val="21"/>
        </w:rPr>
      </w:pPr>
      <w:r w:rsidRPr="00DA5F6A">
        <w:rPr>
          <w:rFonts w:ascii="Times New Roman" w:hAnsi="Arial" w:hint="eastAsia"/>
          <w:bCs/>
          <w:szCs w:val="21"/>
        </w:rPr>
        <w:t>本标准旨在</w:t>
      </w:r>
      <w:r w:rsidR="0043129F" w:rsidRPr="00DA5F6A">
        <w:rPr>
          <w:rFonts w:ascii="Times New Roman" w:hAnsi="Arial" w:hint="eastAsia"/>
          <w:bCs/>
          <w:szCs w:val="21"/>
        </w:rPr>
        <w:t>规范和管理</w:t>
      </w:r>
      <w:r w:rsidRPr="00DA5F6A">
        <w:rPr>
          <w:rFonts w:ascii="Times New Roman" w:hAnsi="Arial" w:hint="eastAsia"/>
          <w:bCs/>
          <w:szCs w:val="21"/>
        </w:rPr>
        <w:t>100%NFC</w:t>
      </w:r>
      <w:r w:rsidRPr="00DA5F6A">
        <w:rPr>
          <w:rFonts w:ascii="Times New Roman" w:hAnsi="Arial" w:hint="eastAsia"/>
          <w:bCs/>
          <w:szCs w:val="21"/>
        </w:rPr>
        <w:t>橙汁</w:t>
      </w:r>
      <w:r w:rsidR="009A46AF">
        <w:rPr>
          <w:rFonts w:ascii="Times New Roman" w:hAnsi="Arial" w:hint="eastAsia"/>
          <w:bCs/>
          <w:szCs w:val="21"/>
        </w:rPr>
        <w:t>（包括赣南</w:t>
      </w:r>
      <w:proofErr w:type="gramStart"/>
      <w:r w:rsidR="009A46AF">
        <w:rPr>
          <w:rFonts w:ascii="Times New Roman" w:hAnsi="Arial" w:hint="eastAsia"/>
          <w:bCs/>
          <w:szCs w:val="21"/>
        </w:rPr>
        <w:t>脐</w:t>
      </w:r>
      <w:proofErr w:type="gramEnd"/>
      <w:r w:rsidR="009A46AF">
        <w:rPr>
          <w:rFonts w:ascii="Times New Roman" w:hAnsi="Arial" w:hint="eastAsia"/>
          <w:bCs/>
          <w:szCs w:val="21"/>
        </w:rPr>
        <w:t>橙汁）</w:t>
      </w:r>
      <w:r w:rsidR="0043129F" w:rsidRPr="00DA5F6A">
        <w:rPr>
          <w:rFonts w:ascii="Times New Roman" w:hAnsi="Arial" w:hint="eastAsia"/>
          <w:bCs/>
          <w:szCs w:val="21"/>
        </w:rPr>
        <w:t>生产</w:t>
      </w:r>
      <w:r w:rsidR="00462FE0">
        <w:rPr>
          <w:rFonts w:ascii="Times New Roman" w:hAnsi="Arial" w:hint="eastAsia"/>
          <w:bCs/>
          <w:szCs w:val="21"/>
        </w:rPr>
        <w:t>加工</w:t>
      </w:r>
      <w:r w:rsidR="00462FE0">
        <w:rPr>
          <w:rFonts w:ascii="Times New Roman" w:hAnsi="Arial"/>
          <w:bCs/>
          <w:szCs w:val="21"/>
        </w:rPr>
        <w:t>过程</w:t>
      </w:r>
      <w:r w:rsidR="00462FE0">
        <w:rPr>
          <w:rFonts w:ascii="Times New Roman" w:hAnsi="Arial" w:hint="eastAsia"/>
          <w:bCs/>
          <w:szCs w:val="21"/>
        </w:rPr>
        <w:t>，</w:t>
      </w:r>
      <w:r w:rsidR="00462FE0">
        <w:rPr>
          <w:rFonts w:ascii="Times New Roman" w:hAnsi="Arial"/>
          <w:bCs/>
          <w:szCs w:val="21"/>
        </w:rPr>
        <w:t>从而保障</w:t>
      </w:r>
      <w:r w:rsidR="00462FE0" w:rsidRPr="00DA5F6A">
        <w:rPr>
          <w:rFonts w:ascii="Times New Roman" w:hAnsi="Arial" w:hint="eastAsia"/>
          <w:bCs/>
          <w:szCs w:val="21"/>
        </w:rPr>
        <w:t>100%NFC</w:t>
      </w:r>
      <w:r w:rsidR="00462FE0" w:rsidRPr="00DA5F6A">
        <w:rPr>
          <w:rFonts w:ascii="Times New Roman" w:hAnsi="Arial" w:hint="eastAsia"/>
          <w:bCs/>
          <w:szCs w:val="21"/>
        </w:rPr>
        <w:t>橙汁</w:t>
      </w:r>
      <w:r w:rsidR="00462FE0">
        <w:rPr>
          <w:rFonts w:ascii="Times New Roman" w:hAnsi="Arial" w:hint="eastAsia"/>
          <w:bCs/>
          <w:szCs w:val="21"/>
        </w:rPr>
        <w:t>的高</w:t>
      </w:r>
      <w:r w:rsidR="00462FE0">
        <w:rPr>
          <w:rFonts w:ascii="Times New Roman" w:hAnsi="Arial"/>
          <w:bCs/>
          <w:szCs w:val="21"/>
        </w:rPr>
        <w:t>品质</w:t>
      </w:r>
      <w:r w:rsidRPr="00DA5F6A">
        <w:rPr>
          <w:rFonts w:ascii="Times New Roman" w:hAnsi="Arial" w:hint="eastAsia"/>
          <w:bCs/>
          <w:szCs w:val="21"/>
        </w:rPr>
        <w:t>。</w:t>
      </w:r>
    </w:p>
    <w:p w:rsidR="00397940" w:rsidRDefault="00C81F0A" w:rsidP="00E457B5">
      <w:pPr>
        <w:pStyle w:val="ad"/>
        <w:spacing w:line="240" w:lineRule="auto"/>
        <w:rPr>
          <w:rFonts w:ascii="Arial" w:hAnsi="Arial" w:cs="Arial"/>
          <w:szCs w:val="21"/>
        </w:rPr>
      </w:pPr>
      <w:r w:rsidRPr="001C13CF">
        <w:rPr>
          <w:rFonts w:ascii="Arial" w:hAnsi="Arial" w:cs="Arial"/>
          <w:szCs w:val="21"/>
        </w:rPr>
        <w:br w:type="page"/>
      </w:r>
    </w:p>
    <w:p w:rsidR="00397940" w:rsidRPr="001C13CF" w:rsidRDefault="00397940" w:rsidP="00397940">
      <w:pPr>
        <w:jc w:val="center"/>
        <w:rPr>
          <w:rFonts w:ascii="Arial" w:eastAsia="黑体" w:hAnsi="Arial" w:cs="Arial"/>
          <w:sz w:val="32"/>
          <w:szCs w:val="20"/>
        </w:rPr>
      </w:pPr>
      <w:r w:rsidRPr="001C13CF">
        <w:rPr>
          <w:rFonts w:ascii="Arial" w:eastAsia="黑体" w:hAnsi="Arial" w:cs="Arial" w:hint="eastAsia"/>
          <w:sz w:val="32"/>
          <w:szCs w:val="20"/>
        </w:rPr>
        <w:lastRenderedPageBreak/>
        <w:t>前</w:t>
      </w:r>
      <w:r w:rsidRPr="001C13CF">
        <w:rPr>
          <w:rFonts w:ascii="Arial" w:eastAsia="黑体" w:hAnsi="Arial" w:cs="Arial"/>
          <w:sz w:val="32"/>
          <w:szCs w:val="20"/>
        </w:rPr>
        <w:t xml:space="preserve">    </w:t>
      </w:r>
      <w:r w:rsidRPr="001C13CF">
        <w:rPr>
          <w:rFonts w:ascii="Arial" w:eastAsia="黑体" w:hAnsi="Arial" w:cs="Arial" w:hint="eastAsia"/>
          <w:sz w:val="32"/>
          <w:szCs w:val="20"/>
        </w:rPr>
        <w:t>言</w:t>
      </w:r>
    </w:p>
    <w:p w:rsidR="00397940" w:rsidRPr="00DA5F6A" w:rsidRDefault="00397940" w:rsidP="00397940">
      <w:pPr>
        <w:ind w:rightChars="11" w:right="23" w:firstLineChars="200" w:firstLine="420"/>
        <w:rPr>
          <w:rFonts w:ascii="Times New Roman" w:hAnsi="Arial"/>
          <w:bCs/>
          <w:szCs w:val="21"/>
        </w:rPr>
      </w:pPr>
      <w:r w:rsidRPr="00DA5F6A">
        <w:rPr>
          <w:rFonts w:ascii="Times New Roman" w:hAnsi="Arial" w:hint="eastAsia"/>
          <w:bCs/>
          <w:szCs w:val="21"/>
        </w:rPr>
        <w:t>本标准按照</w:t>
      </w:r>
      <w:r w:rsidRPr="00DA5F6A">
        <w:rPr>
          <w:rFonts w:ascii="Times New Roman" w:hAnsi="Arial"/>
          <w:bCs/>
          <w:szCs w:val="21"/>
        </w:rPr>
        <w:t>GB/T 1.1-2009</w:t>
      </w:r>
      <w:r w:rsidRPr="00DA5F6A">
        <w:rPr>
          <w:rFonts w:ascii="Times New Roman" w:hAnsi="Arial" w:hint="eastAsia"/>
          <w:bCs/>
          <w:szCs w:val="21"/>
        </w:rPr>
        <w:t>给出的规则起草。</w:t>
      </w:r>
    </w:p>
    <w:p w:rsidR="00397940" w:rsidRPr="00DA5F6A" w:rsidRDefault="00397940" w:rsidP="00397940">
      <w:pPr>
        <w:ind w:rightChars="11" w:right="23" w:firstLineChars="200" w:firstLine="420"/>
        <w:rPr>
          <w:rFonts w:ascii="Times New Roman" w:hAnsi="Arial"/>
          <w:bCs/>
          <w:szCs w:val="21"/>
        </w:rPr>
      </w:pPr>
      <w:r w:rsidRPr="00DA5F6A">
        <w:rPr>
          <w:rFonts w:ascii="Times New Roman" w:hAnsi="Arial" w:hint="eastAsia"/>
          <w:bCs/>
          <w:szCs w:val="21"/>
        </w:rPr>
        <w:t>本标准由</w:t>
      </w:r>
      <w:r>
        <w:rPr>
          <w:rFonts w:ascii="Times New Roman" w:hAnsi="Arial" w:hint="eastAsia"/>
          <w:bCs/>
          <w:szCs w:val="21"/>
        </w:rPr>
        <w:t>江西省</w:t>
      </w:r>
      <w:r w:rsidR="009E3BAD">
        <w:rPr>
          <w:rFonts w:ascii="Times New Roman" w:hAnsi="Arial" w:hint="eastAsia"/>
          <w:bCs/>
          <w:szCs w:val="21"/>
        </w:rPr>
        <w:t>工业与信息化</w:t>
      </w:r>
      <w:r w:rsidR="009E3BAD">
        <w:rPr>
          <w:rFonts w:ascii="Times New Roman" w:hAnsi="Arial"/>
          <w:bCs/>
          <w:szCs w:val="21"/>
        </w:rPr>
        <w:t>厅</w:t>
      </w:r>
      <w:r w:rsidRPr="00DA5F6A">
        <w:rPr>
          <w:rFonts w:ascii="Times New Roman" w:hAnsi="Arial" w:hint="eastAsia"/>
          <w:bCs/>
          <w:szCs w:val="21"/>
        </w:rPr>
        <w:t>提出。</w:t>
      </w:r>
    </w:p>
    <w:p w:rsidR="00397940" w:rsidRPr="00DA5F6A" w:rsidRDefault="00397940" w:rsidP="00397940">
      <w:pPr>
        <w:ind w:rightChars="11" w:right="23" w:firstLineChars="200" w:firstLine="420"/>
        <w:rPr>
          <w:rFonts w:ascii="Times New Roman" w:hAnsi="Arial"/>
          <w:bCs/>
          <w:szCs w:val="21"/>
        </w:rPr>
      </w:pPr>
      <w:r w:rsidRPr="00DA5F6A">
        <w:rPr>
          <w:rFonts w:ascii="Times New Roman" w:hAnsi="Arial" w:hint="eastAsia"/>
          <w:bCs/>
          <w:szCs w:val="21"/>
        </w:rPr>
        <w:t>本标准由</w:t>
      </w:r>
      <w:r w:rsidRPr="009D07C8">
        <w:rPr>
          <w:rFonts w:ascii="Times New Roman" w:hAnsi="Arial" w:hint="eastAsia"/>
          <w:bCs/>
          <w:szCs w:val="21"/>
        </w:rPr>
        <w:t>江西省市场监督管理局</w:t>
      </w:r>
      <w:r w:rsidRPr="00DA5F6A">
        <w:rPr>
          <w:rFonts w:ascii="Times New Roman" w:hAnsi="Arial" w:hint="eastAsia"/>
          <w:bCs/>
          <w:szCs w:val="21"/>
        </w:rPr>
        <w:t>归口。</w:t>
      </w:r>
    </w:p>
    <w:p w:rsidR="00397940" w:rsidRPr="00DA5F6A" w:rsidRDefault="00397940" w:rsidP="00397940">
      <w:pPr>
        <w:ind w:rightChars="11" w:right="23" w:firstLineChars="200" w:firstLine="420"/>
        <w:rPr>
          <w:rFonts w:ascii="Times New Roman" w:hAnsi="Arial"/>
          <w:bCs/>
          <w:szCs w:val="21"/>
        </w:rPr>
      </w:pPr>
      <w:r w:rsidRPr="00DA5F6A">
        <w:rPr>
          <w:rFonts w:ascii="Times New Roman" w:hAnsi="Arial" w:hint="eastAsia"/>
          <w:bCs/>
          <w:szCs w:val="21"/>
        </w:rPr>
        <w:t>本标准起草单位：</w:t>
      </w:r>
    </w:p>
    <w:p w:rsidR="00397940" w:rsidRPr="00DA5F6A" w:rsidRDefault="00397940" w:rsidP="00397940">
      <w:pPr>
        <w:ind w:rightChars="11" w:right="23" w:firstLineChars="200" w:firstLine="420"/>
        <w:rPr>
          <w:rFonts w:ascii="Times New Roman" w:hAnsi="Arial"/>
          <w:bCs/>
          <w:szCs w:val="21"/>
        </w:rPr>
      </w:pPr>
      <w:r w:rsidRPr="00DA5F6A">
        <w:rPr>
          <w:rFonts w:ascii="Times New Roman" w:hAnsi="Arial" w:hint="eastAsia"/>
          <w:bCs/>
          <w:szCs w:val="21"/>
        </w:rPr>
        <w:t>本标准主要起草人：</w:t>
      </w:r>
    </w:p>
    <w:p w:rsidR="00397940" w:rsidRDefault="00397940">
      <w:pPr>
        <w:widowControl/>
        <w:jc w:val="left"/>
        <w:rPr>
          <w:rFonts w:ascii="Arial" w:eastAsia="黑体" w:hAnsi="Arial" w:cs="Arial"/>
          <w:kern w:val="0"/>
          <w:sz w:val="32"/>
          <w:szCs w:val="21"/>
        </w:rPr>
      </w:pPr>
      <w:r>
        <w:rPr>
          <w:rFonts w:ascii="Arial" w:hAnsi="Arial" w:cs="Arial"/>
          <w:szCs w:val="21"/>
        </w:rPr>
        <w:br w:type="page"/>
      </w:r>
    </w:p>
    <w:p w:rsidR="00E457B5" w:rsidRPr="001C13CF" w:rsidRDefault="00FD5A7F" w:rsidP="00E457B5">
      <w:pPr>
        <w:pStyle w:val="ad"/>
        <w:spacing w:line="240" w:lineRule="auto"/>
        <w:rPr>
          <w:rFonts w:ascii="Arial" w:hAnsi="Arial" w:cs="Arial"/>
        </w:rPr>
      </w:pPr>
      <w:r>
        <w:rPr>
          <w:rFonts w:ascii="Arial" w:hAnsi="Arial" w:cs="Arial" w:hint="eastAsia"/>
        </w:rPr>
        <w:lastRenderedPageBreak/>
        <w:t>100%</w:t>
      </w:r>
      <w:r w:rsidR="00E457B5" w:rsidRPr="001C13CF">
        <w:rPr>
          <w:rFonts w:ascii="Arial" w:hAnsi="Arial" w:cs="Arial"/>
        </w:rPr>
        <w:t>NFC</w:t>
      </w:r>
      <w:r w:rsidR="00E457B5" w:rsidRPr="001C13CF">
        <w:rPr>
          <w:rFonts w:ascii="Arial" w:hAnsi="Arial" w:cs="Arial"/>
        </w:rPr>
        <w:t>橙汁</w:t>
      </w:r>
      <w:r w:rsidR="00462FE0">
        <w:rPr>
          <w:rFonts w:ascii="Arial" w:hAnsi="Arial" w:cs="Arial" w:hint="eastAsia"/>
        </w:rPr>
        <w:t>生产加工</w:t>
      </w:r>
      <w:r w:rsidR="00462FE0">
        <w:rPr>
          <w:rFonts w:ascii="Arial" w:hAnsi="Arial" w:cs="Arial"/>
        </w:rPr>
        <w:t>技术规范</w:t>
      </w:r>
    </w:p>
    <w:p w:rsidR="00213308" w:rsidRPr="001C13CF" w:rsidRDefault="00213308" w:rsidP="00213308">
      <w:pPr>
        <w:pStyle w:val="a8"/>
        <w:spacing w:beforeLines="0" w:afterLines="0"/>
        <w:rPr>
          <w:rFonts w:ascii="Arial" w:hAnsi="Arial" w:cs="Arial"/>
          <w:szCs w:val="21"/>
        </w:rPr>
      </w:pPr>
      <w:bookmarkStart w:id="2" w:name="_Toc127850404"/>
      <w:bookmarkStart w:id="3" w:name="_Toc127850430"/>
      <w:r w:rsidRPr="001C13CF">
        <w:rPr>
          <w:rFonts w:ascii="Arial" w:hAnsi="Arial" w:cs="Arial"/>
          <w:szCs w:val="21"/>
        </w:rPr>
        <w:t xml:space="preserve">1  </w:t>
      </w:r>
      <w:r w:rsidRPr="001C13CF">
        <w:rPr>
          <w:rFonts w:ascii="Arial" w:hAnsi="Arial" w:cs="Arial" w:hint="eastAsia"/>
          <w:szCs w:val="21"/>
        </w:rPr>
        <w:t>范围</w:t>
      </w:r>
      <w:bookmarkEnd w:id="2"/>
      <w:bookmarkEnd w:id="3"/>
    </w:p>
    <w:p w:rsidR="00E457B5" w:rsidRPr="00CE083A" w:rsidRDefault="00E457B5" w:rsidP="00E457B5">
      <w:pPr>
        <w:ind w:rightChars="11" w:right="23" w:firstLineChars="200" w:firstLine="420"/>
        <w:rPr>
          <w:rFonts w:ascii="Times New Roman" w:hAnsi="Times New Roman"/>
          <w:bCs/>
          <w:szCs w:val="21"/>
        </w:rPr>
      </w:pPr>
      <w:r w:rsidRPr="00CE083A">
        <w:rPr>
          <w:rFonts w:ascii="Times New Roman" w:hAnsi="Arial"/>
          <w:bCs/>
          <w:szCs w:val="21"/>
        </w:rPr>
        <w:t>本标准规定了</w:t>
      </w:r>
      <w:r w:rsidR="00837A58" w:rsidRPr="00CE083A">
        <w:rPr>
          <w:rFonts w:ascii="Times New Roman" w:hAnsi="Times New Roman"/>
          <w:bCs/>
          <w:szCs w:val="21"/>
        </w:rPr>
        <w:t>100%NFC</w:t>
      </w:r>
      <w:r w:rsidRPr="00CE083A">
        <w:rPr>
          <w:rFonts w:ascii="Times New Roman" w:hAnsi="Arial"/>
          <w:bCs/>
          <w:szCs w:val="21"/>
        </w:rPr>
        <w:t>橙汁的术语和定义、</w:t>
      </w:r>
      <w:r w:rsidR="00C0345F" w:rsidRPr="00C0345F">
        <w:rPr>
          <w:rFonts w:ascii="Times New Roman" w:hAnsi="Arial" w:hint="eastAsia"/>
          <w:bCs/>
          <w:szCs w:val="21"/>
        </w:rPr>
        <w:t>生产环境与设施设备要求</w:t>
      </w:r>
      <w:r w:rsidR="00C0345F">
        <w:rPr>
          <w:rFonts w:ascii="Times New Roman" w:hAnsi="Arial" w:hint="eastAsia"/>
          <w:bCs/>
          <w:szCs w:val="21"/>
        </w:rPr>
        <w:t>、</w:t>
      </w:r>
      <w:r w:rsidR="008B09A1">
        <w:rPr>
          <w:rFonts w:ascii="Times New Roman" w:hAnsi="Arial" w:hint="eastAsia"/>
          <w:bCs/>
          <w:szCs w:val="21"/>
        </w:rPr>
        <w:t>原料要求</w:t>
      </w:r>
      <w:r w:rsidR="008B09A1">
        <w:rPr>
          <w:rFonts w:ascii="Times New Roman" w:hAnsi="Arial"/>
          <w:bCs/>
          <w:szCs w:val="21"/>
        </w:rPr>
        <w:t>、加工</w:t>
      </w:r>
      <w:r w:rsidR="009A46AF">
        <w:rPr>
          <w:rFonts w:ascii="Times New Roman" w:hAnsi="Arial" w:hint="eastAsia"/>
          <w:bCs/>
          <w:szCs w:val="21"/>
        </w:rPr>
        <w:t>技术</w:t>
      </w:r>
      <w:r w:rsidR="009A46AF">
        <w:rPr>
          <w:rFonts w:ascii="Times New Roman" w:hAnsi="Arial"/>
          <w:bCs/>
          <w:szCs w:val="21"/>
        </w:rPr>
        <w:t>要求</w:t>
      </w:r>
      <w:r w:rsidR="008B09A1">
        <w:rPr>
          <w:rFonts w:ascii="Times New Roman" w:hAnsi="Arial"/>
          <w:bCs/>
          <w:szCs w:val="21"/>
        </w:rPr>
        <w:t>、产品质量</w:t>
      </w:r>
      <w:r w:rsidR="008B09A1">
        <w:rPr>
          <w:rFonts w:ascii="Times New Roman" w:hAnsi="Arial" w:hint="eastAsia"/>
          <w:bCs/>
          <w:szCs w:val="21"/>
        </w:rPr>
        <w:t>要求</w:t>
      </w:r>
      <w:r w:rsidR="00C0345F">
        <w:rPr>
          <w:rFonts w:ascii="Times New Roman" w:hAnsi="Arial" w:hint="eastAsia"/>
          <w:bCs/>
          <w:szCs w:val="21"/>
        </w:rPr>
        <w:t>、</w:t>
      </w:r>
      <w:r w:rsidRPr="00CE083A">
        <w:rPr>
          <w:rFonts w:ascii="Times New Roman" w:hAnsi="Arial"/>
          <w:bCs/>
          <w:szCs w:val="21"/>
        </w:rPr>
        <w:t>贮存</w:t>
      </w:r>
      <w:r w:rsidR="008B09A1">
        <w:rPr>
          <w:rFonts w:ascii="Times New Roman" w:hAnsi="Arial" w:hint="eastAsia"/>
          <w:bCs/>
          <w:szCs w:val="21"/>
        </w:rPr>
        <w:t>要求</w:t>
      </w:r>
      <w:r w:rsidRPr="00CE083A">
        <w:rPr>
          <w:rFonts w:ascii="Times New Roman" w:hAnsi="Arial"/>
          <w:bCs/>
          <w:szCs w:val="21"/>
        </w:rPr>
        <w:t>。</w:t>
      </w:r>
    </w:p>
    <w:p w:rsidR="00E457B5" w:rsidRPr="00C0345F" w:rsidRDefault="00E457B5" w:rsidP="00E457B5">
      <w:pPr>
        <w:ind w:rightChars="11" w:right="23" w:firstLineChars="200" w:firstLine="420"/>
        <w:rPr>
          <w:rFonts w:ascii="Arial" w:hAnsi="Arial" w:cs="Arial"/>
          <w:bCs/>
          <w:szCs w:val="21"/>
        </w:rPr>
      </w:pPr>
      <w:r w:rsidRPr="00C0345F">
        <w:rPr>
          <w:rFonts w:ascii="Times New Roman" w:hAnsi="Arial"/>
          <w:bCs/>
          <w:szCs w:val="21"/>
        </w:rPr>
        <w:t>本标准适用于</w:t>
      </w:r>
      <w:r w:rsidR="00837A58" w:rsidRPr="00C0345F">
        <w:rPr>
          <w:rFonts w:ascii="Times New Roman" w:hAnsi="Times New Roman"/>
          <w:bCs/>
          <w:szCs w:val="21"/>
        </w:rPr>
        <w:t>100%NFC</w:t>
      </w:r>
      <w:r w:rsidRPr="00C0345F">
        <w:rPr>
          <w:rFonts w:ascii="Times New Roman" w:hAnsi="Arial"/>
          <w:bCs/>
          <w:szCs w:val="21"/>
        </w:rPr>
        <w:t>橙汁</w:t>
      </w:r>
      <w:r w:rsidR="009141A5" w:rsidRPr="00C0345F">
        <w:rPr>
          <w:rFonts w:ascii="Times New Roman" w:hAnsi="Arial" w:hint="eastAsia"/>
          <w:bCs/>
          <w:szCs w:val="21"/>
        </w:rPr>
        <w:t>的</w:t>
      </w:r>
      <w:r w:rsidR="009141A5" w:rsidRPr="00C0345F">
        <w:rPr>
          <w:rFonts w:ascii="Times New Roman" w:hAnsi="Arial"/>
          <w:bCs/>
          <w:szCs w:val="21"/>
        </w:rPr>
        <w:t>生产</w:t>
      </w:r>
      <w:r w:rsidRPr="00C0345F">
        <w:rPr>
          <w:rFonts w:ascii="Arial" w:hAnsi="Arial" w:cs="Arial"/>
          <w:bCs/>
          <w:szCs w:val="21"/>
        </w:rPr>
        <w:t>。</w:t>
      </w:r>
    </w:p>
    <w:p w:rsidR="00213308" w:rsidRPr="001C13CF" w:rsidRDefault="00213308" w:rsidP="00213308">
      <w:pPr>
        <w:ind w:rightChars="11" w:right="23" w:firstLineChars="200" w:firstLine="420"/>
        <w:rPr>
          <w:rFonts w:ascii="Arial" w:hAnsi="Arial" w:cs="Arial"/>
          <w:bCs/>
          <w:szCs w:val="21"/>
        </w:rPr>
      </w:pPr>
    </w:p>
    <w:p w:rsidR="00213308" w:rsidRPr="001C13CF" w:rsidRDefault="00213308" w:rsidP="00213308">
      <w:pPr>
        <w:pStyle w:val="a8"/>
        <w:spacing w:beforeLines="0" w:afterLines="0"/>
        <w:rPr>
          <w:rFonts w:ascii="Arial" w:hAnsi="Arial" w:cs="Arial"/>
          <w:szCs w:val="21"/>
        </w:rPr>
      </w:pPr>
      <w:bookmarkStart w:id="4" w:name="_Toc127850405"/>
      <w:bookmarkStart w:id="5" w:name="_Toc127850431"/>
      <w:r w:rsidRPr="001C13CF">
        <w:rPr>
          <w:rFonts w:ascii="Arial" w:hAnsi="Arial" w:cs="Arial"/>
          <w:szCs w:val="21"/>
        </w:rPr>
        <w:t xml:space="preserve">2  </w:t>
      </w:r>
      <w:r w:rsidRPr="001C13CF">
        <w:rPr>
          <w:rFonts w:ascii="Arial" w:hAnsi="Arial" w:cs="Arial" w:hint="eastAsia"/>
          <w:szCs w:val="21"/>
        </w:rPr>
        <w:t>规范性引用文件</w:t>
      </w:r>
      <w:bookmarkEnd w:id="4"/>
      <w:bookmarkEnd w:id="5"/>
    </w:p>
    <w:p w:rsidR="001C13CF" w:rsidRPr="00CE083A" w:rsidRDefault="00E457B5" w:rsidP="00CE083A">
      <w:pPr>
        <w:ind w:rightChars="11" w:right="23" w:firstLineChars="200" w:firstLine="420"/>
        <w:rPr>
          <w:rFonts w:ascii="Times New Roman" w:hAnsi="Arial"/>
          <w:bCs/>
          <w:szCs w:val="21"/>
        </w:rPr>
      </w:pPr>
      <w:r w:rsidRPr="00CE083A">
        <w:rPr>
          <w:rFonts w:ascii="Times New Roman" w:hAnsi="Arial"/>
          <w:bCs/>
          <w:szCs w:val="21"/>
        </w:rPr>
        <w:t>下列文件对于本文件的应用是必不可少的。凡是注日期的引用文件，仅注日期的版本适用于本文件。凡是不注日期的引用文件，其最新版本（包括所有的修改单）适用于本文件。</w:t>
      </w:r>
    </w:p>
    <w:p w:rsidR="00585C03" w:rsidRDefault="00585C03" w:rsidP="00CE083A">
      <w:pPr>
        <w:ind w:rightChars="11" w:right="23" w:firstLineChars="200" w:firstLine="420"/>
        <w:rPr>
          <w:rFonts w:ascii="Times New Roman" w:hAnsi="Arial"/>
          <w:bCs/>
          <w:szCs w:val="21"/>
        </w:rPr>
      </w:pPr>
      <w:r w:rsidRPr="00585C03">
        <w:rPr>
          <w:rFonts w:ascii="Times New Roman" w:hAnsi="Arial"/>
          <w:bCs/>
          <w:szCs w:val="21"/>
        </w:rPr>
        <w:t xml:space="preserve">GB/T 191 </w:t>
      </w:r>
      <w:r w:rsidRPr="00585C03">
        <w:rPr>
          <w:rFonts w:ascii="Times New Roman" w:hAnsi="Arial" w:hint="eastAsia"/>
          <w:bCs/>
          <w:szCs w:val="21"/>
        </w:rPr>
        <w:t xml:space="preserve"> </w:t>
      </w:r>
      <w:r w:rsidRPr="00585C03">
        <w:rPr>
          <w:rFonts w:ascii="Times New Roman" w:hAnsi="Arial"/>
          <w:bCs/>
          <w:szCs w:val="21"/>
        </w:rPr>
        <w:t>包装储运图示标志</w:t>
      </w:r>
    </w:p>
    <w:p w:rsidR="00585C03" w:rsidRDefault="00585C03" w:rsidP="00CE083A">
      <w:pPr>
        <w:ind w:rightChars="11" w:right="23" w:firstLineChars="200" w:firstLine="420"/>
        <w:rPr>
          <w:rFonts w:ascii="Times New Roman" w:hAnsi="Arial"/>
          <w:bCs/>
          <w:szCs w:val="21"/>
        </w:rPr>
      </w:pPr>
      <w:r>
        <w:rPr>
          <w:rFonts w:ascii="Times New Roman" w:hAnsi="Arial" w:hint="eastAsia"/>
          <w:bCs/>
          <w:szCs w:val="21"/>
        </w:rPr>
        <w:t xml:space="preserve">GB 2762  </w:t>
      </w:r>
      <w:r>
        <w:rPr>
          <w:rFonts w:ascii="Times New Roman" w:hAnsi="Arial" w:hint="eastAsia"/>
          <w:bCs/>
          <w:szCs w:val="21"/>
        </w:rPr>
        <w:t>食品安全国家标准</w:t>
      </w:r>
      <w:r>
        <w:rPr>
          <w:rFonts w:ascii="Times New Roman" w:hAnsi="Arial" w:hint="eastAsia"/>
          <w:bCs/>
          <w:szCs w:val="21"/>
        </w:rPr>
        <w:t xml:space="preserve">  </w:t>
      </w:r>
      <w:r>
        <w:rPr>
          <w:rFonts w:ascii="Times New Roman" w:hAnsi="Arial" w:hint="eastAsia"/>
          <w:bCs/>
          <w:szCs w:val="21"/>
        </w:rPr>
        <w:t>食品中污染物限量</w:t>
      </w:r>
    </w:p>
    <w:p w:rsidR="00585C03" w:rsidRDefault="00585C03" w:rsidP="00CE083A">
      <w:pPr>
        <w:ind w:rightChars="11" w:right="23" w:firstLineChars="200" w:firstLine="420"/>
        <w:rPr>
          <w:rFonts w:ascii="Times New Roman" w:hAnsi="Arial"/>
          <w:bCs/>
          <w:szCs w:val="21"/>
        </w:rPr>
      </w:pPr>
      <w:r>
        <w:rPr>
          <w:rFonts w:ascii="Times New Roman" w:hAnsi="Arial" w:hint="eastAsia"/>
          <w:bCs/>
          <w:szCs w:val="21"/>
        </w:rPr>
        <w:t xml:space="preserve">GB 2763  </w:t>
      </w:r>
      <w:r w:rsidRPr="00585C03">
        <w:rPr>
          <w:rFonts w:ascii="Times New Roman" w:hAnsi="Arial" w:hint="eastAsia"/>
          <w:bCs/>
          <w:szCs w:val="21"/>
        </w:rPr>
        <w:t>食品安全国家标准</w:t>
      </w:r>
      <w:r w:rsidRPr="00585C03">
        <w:rPr>
          <w:rFonts w:ascii="Times New Roman" w:hAnsi="Arial" w:hint="eastAsia"/>
          <w:bCs/>
          <w:szCs w:val="21"/>
        </w:rPr>
        <w:t xml:space="preserve"> </w:t>
      </w:r>
      <w:r w:rsidR="009D07C8">
        <w:rPr>
          <w:rFonts w:ascii="Times New Roman" w:hAnsi="Arial" w:hint="eastAsia"/>
          <w:bCs/>
          <w:szCs w:val="21"/>
        </w:rPr>
        <w:t xml:space="preserve"> </w:t>
      </w:r>
      <w:r w:rsidRPr="00585C03">
        <w:rPr>
          <w:rFonts w:ascii="Times New Roman" w:hAnsi="Arial" w:hint="eastAsia"/>
          <w:bCs/>
          <w:szCs w:val="21"/>
        </w:rPr>
        <w:t>食品中农药最大残留限量</w:t>
      </w:r>
    </w:p>
    <w:p w:rsidR="001C13CF" w:rsidRPr="00CE083A" w:rsidRDefault="00CA77A5" w:rsidP="00CE083A">
      <w:pPr>
        <w:ind w:rightChars="11" w:right="23" w:firstLineChars="200" w:firstLine="420"/>
        <w:rPr>
          <w:rFonts w:ascii="Times New Roman" w:hAnsi="Arial"/>
          <w:bCs/>
          <w:szCs w:val="21"/>
        </w:rPr>
      </w:pPr>
      <w:r w:rsidRPr="00CE083A">
        <w:rPr>
          <w:rFonts w:ascii="Times New Roman" w:hAnsi="Arial"/>
          <w:bCs/>
          <w:szCs w:val="21"/>
        </w:rPr>
        <w:t>GB</w:t>
      </w:r>
      <w:r w:rsidR="001C13CF" w:rsidRPr="00CE083A">
        <w:rPr>
          <w:rFonts w:ascii="Times New Roman" w:hAnsi="Arial" w:hint="eastAsia"/>
          <w:bCs/>
          <w:szCs w:val="21"/>
        </w:rPr>
        <w:t xml:space="preserve"> </w:t>
      </w:r>
      <w:r w:rsidRPr="00CE083A">
        <w:rPr>
          <w:rFonts w:ascii="Times New Roman" w:hAnsi="Arial" w:hint="eastAsia"/>
          <w:bCs/>
          <w:szCs w:val="21"/>
        </w:rPr>
        <w:t>7101</w:t>
      </w:r>
      <w:r w:rsidRPr="00CE083A">
        <w:rPr>
          <w:rFonts w:ascii="Times New Roman" w:hAnsi="Arial"/>
          <w:bCs/>
          <w:szCs w:val="21"/>
        </w:rPr>
        <w:t xml:space="preserve">  </w:t>
      </w:r>
      <w:r w:rsidRPr="00CE083A">
        <w:rPr>
          <w:rFonts w:ascii="Times New Roman" w:hAnsi="Arial"/>
          <w:bCs/>
          <w:szCs w:val="21"/>
        </w:rPr>
        <w:t>食品安全国家标准</w:t>
      </w:r>
      <w:r w:rsidRPr="00CE083A">
        <w:rPr>
          <w:rFonts w:ascii="Times New Roman" w:hAnsi="Arial"/>
          <w:bCs/>
          <w:szCs w:val="21"/>
        </w:rPr>
        <w:t xml:space="preserve">  </w:t>
      </w:r>
      <w:r w:rsidRPr="00CE083A">
        <w:rPr>
          <w:rFonts w:ascii="Times New Roman" w:hAnsi="Arial"/>
          <w:bCs/>
          <w:szCs w:val="21"/>
        </w:rPr>
        <w:t>饮料</w:t>
      </w:r>
    </w:p>
    <w:p w:rsidR="00E457B5" w:rsidRPr="00CE083A" w:rsidRDefault="00E457B5" w:rsidP="00CE083A">
      <w:pPr>
        <w:ind w:rightChars="11" w:right="23" w:firstLineChars="200" w:firstLine="420"/>
        <w:rPr>
          <w:rFonts w:ascii="Times New Roman" w:hAnsi="Arial"/>
          <w:bCs/>
          <w:szCs w:val="21"/>
        </w:rPr>
      </w:pPr>
      <w:r w:rsidRPr="00CE083A">
        <w:rPr>
          <w:rFonts w:ascii="Times New Roman" w:hAnsi="Arial"/>
          <w:bCs/>
          <w:szCs w:val="21"/>
        </w:rPr>
        <w:t xml:space="preserve">GB 7718  </w:t>
      </w:r>
      <w:r w:rsidRPr="00CE083A">
        <w:rPr>
          <w:rFonts w:ascii="Times New Roman" w:hAnsi="Arial"/>
          <w:bCs/>
          <w:szCs w:val="21"/>
        </w:rPr>
        <w:t>食品安全国家标准</w:t>
      </w:r>
      <w:r w:rsidRPr="00CE083A">
        <w:rPr>
          <w:rFonts w:ascii="Times New Roman" w:hAnsi="Arial"/>
          <w:bCs/>
          <w:szCs w:val="21"/>
        </w:rPr>
        <w:t xml:space="preserve">  </w:t>
      </w:r>
      <w:r w:rsidRPr="00CE083A">
        <w:rPr>
          <w:rFonts w:ascii="Times New Roman" w:hAnsi="Arial"/>
          <w:bCs/>
          <w:szCs w:val="21"/>
        </w:rPr>
        <w:t>预包装食品标签通则</w:t>
      </w:r>
    </w:p>
    <w:p w:rsidR="001C13CF" w:rsidRDefault="00D92907" w:rsidP="00CE083A">
      <w:pPr>
        <w:ind w:rightChars="11" w:right="23" w:firstLineChars="200" w:firstLine="420"/>
        <w:rPr>
          <w:rFonts w:ascii="Times New Roman" w:hAnsi="Arial"/>
          <w:bCs/>
          <w:szCs w:val="21"/>
        </w:rPr>
      </w:pPr>
      <w:bookmarkStart w:id="6" w:name="OLE_LINK1"/>
      <w:bookmarkStart w:id="7" w:name="OLE_LINK8"/>
      <w:r w:rsidRPr="00CE083A">
        <w:rPr>
          <w:rFonts w:ascii="Times New Roman" w:hAnsi="Arial" w:hint="eastAsia"/>
          <w:bCs/>
          <w:szCs w:val="21"/>
        </w:rPr>
        <w:t>G</w:t>
      </w:r>
      <w:r w:rsidR="00E457B5" w:rsidRPr="00CE083A">
        <w:rPr>
          <w:rFonts w:ascii="Times New Roman" w:hAnsi="Arial"/>
          <w:bCs/>
          <w:szCs w:val="21"/>
        </w:rPr>
        <w:t xml:space="preserve">B/T 12143  </w:t>
      </w:r>
      <w:r w:rsidR="00E457B5" w:rsidRPr="00CE083A">
        <w:rPr>
          <w:rFonts w:ascii="Times New Roman" w:hAnsi="Arial"/>
          <w:bCs/>
          <w:szCs w:val="21"/>
        </w:rPr>
        <w:t>饮料通用分析方法</w:t>
      </w:r>
    </w:p>
    <w:p w:rsidR="00BB0E61" w:rsidRDefault="00BB0E61" w:rsidP="00BB0E61">
      <w:pPr>
        <w:ind w:rightChars="11" w:right="23" w:firstLineChars="200" w:firstLine="420"/>
        <w:rPr>
          <w:rFonts w:ascii="Times New Roman" w:hAnsi="Arial"/>
          <w:bCs/>
          <w:szCs w:val="21"/>
        </w:rPr>
      </w:pPr>
      <w:r w:rsidRPr="00CE083A">
        <w:rPr>
          <w:rFonts w:ascii="Times New Roman" w:hAnsi="Arial"/>
          <w:bCs/>
          <w:szCs w:val="21"/>
        </w:rPr>
        <w:t xml:space="preserve">GB </w:t>
      </w:r>
      <w:r>
        <w:rPr>
          <w:rFonts w:ascii="Times New Roman" w:hAnsi="Arial"/>
          <w:bCs/>
          <w:szCs w:val="21"/>
        </w:rPr>
        <w:t>14881</w:t>
      </w:r>
      <w:r w:rsidRPr="00CE083A">
        <w:rPr>
          <w:rFonts w:ascii="Times New Roman" w:hAnsi="Arial"/>
          <w:bCs/>
          <w:szCs w:val="21"/>
        </w:rPr>
        <w:t xml:space="preserve">  </w:t>
      </w:r>
      <w:r w:rsidRPr="00CE083A">
        <w:rPr>
          <w:rFonts w:ascii="Times New Roman" w:hAnsi="Arial"/>
          <w:bCs/>
          <w:szCs w:val="21"/>
        </w:rPr>
        <w:t>食品安全国家标准</w:t>
      </w:r>
      <w:r w:rsidRPr="00CE083A">
        <w:rPr>
          <w:rFonts w:ascii="Times New Roman" w:hAnsi="Arial"/>
          <w:bCs/>
          <w:szCs w:val="21"/>
        </w:rPr>
        <w:t xml:space="preserve">  </w:t>
      </w:r>
      <w:r w:rsidRPr="00BB0E61">
        <w:rPr>
          <w:rFonts w:ascii="Times New Roman" w:hAnsi="Arial" w:hint="eastAsia"/>
          <w:bCs/>
          <w:szCs w:val="21"/>
        </w:rPr>
        <w:t>食品生产通用卫生规范</w:t>
      </w:r>
    </w:p>
    <w:bookmarkEnd w:id="6"/>
    <w:bookmarkEnd w:id="7"/>
    <w:p w:rsidR="00E457B5" w:rsidRDefault="00E834D8" w:rsidP="00CE083A">
      <w:pPr>
        <w:ind w:rightChars="11" w:right="23" w:firstLineChars="200" w:firstLine="420"/>
        <w:rPr>
          <w:rFonts w:ascii="Times New Roman" w:hAnsi="Arial"/>
          <w:bCs/>
          <w:szCs w:val="21"/>
        </w:rPr>
      </w:pPr>
      <w:r w:rsidRPr="00CE083A">
        <w:rPr>
          <w:rFonts w:ascii="Times New Roman" w:hAnsi="Arial"/>
          <w:bCs/>
          <w:szCs w:val="21"/>
        </w:rPr>
        <w:t xml:space="preserve">GB 28050  </w:t>
      </w:r>
      <w:r w:rsidR="00E457B5" w:rsidRPr="00CE083A">
        <w:rPr>
          <w:rFonts w:ascii="Times New Roman" w:hAnsi="Arial"/>
          <w:bCs/>
          <w:szCs w:val="21"/>
        </w:rPr>
        <w:t>食品安全国家标准</w:t>
      </w:r>
      <w:r w:rsidR="00E457B5" w:rsidRPr="00CE083A">
        <w:rPr>
          <w:rFonts w:ascii="Times New Roman" w:hAnsi="Arial"/>
          <w:bCs/>
          <w:szCs w:val="21"/>
        </w:rPr>
        <w:t xml:space="preserve">  </w:t>
      </w:r>
      <w:r w:rsidR="00E457B5" w:rsidRPr="00CE083A">
        <w:rPr>
          <w:rFonts w:ascii="Times New Roman" w:hAnsi="Arial"/>
          <w:bCs/>
          <w:szCs w:val="21"/>
        </w:rPr>
        <w:t>预包装食品营养标签通则</w:t>
      </w:r>
    </w:p>
    <w:p w:rsidR="00602F86" w:rsidRPr="00602F86" w:rsidRDefault="00602F86" w:rsidP="00040BA9">
      <w:pPr>
        <w:ind w:rightChars="11" w:right="23" w:firstLineChars="200" w:firstLine="420"/>
        <w:rPr>
          <w:rFonts w:ascii="Times New Roman" w:hAnsi="Arial"/>
          <w:bCs/>
          <w:szCs w:val="21"/>
        </w:rPr>
      </w:pPr>
      <w:r w:rsidRPr="00602F86">
        <w:rPr>
          <w:rFonts w:ascii="Times New Roman" w:hAnsi="Arial" w:hint="eastAsia"/>
          <w:bCs/>
          <w:szCs w:val="21"/>
        </w:rPr>
        <w:t xml:space="preserve">QB/T 4854  </w:t>
      </w:r>
      <w:r w:rsidR="00044E26">
        <w:rPr>
          <w:rFonts w:ascii="Times New Roman" w:hAnsi="Arial" w:hint="eastAsia"/>
          <w:bCs/>
          <w:szCs w:val="21"/>
        </w:rPr>
        <w:t>橙汁中总糖和果肉的稳定碳</w:t>
      </w:r>
      <w:r w:rsidRPr="00602F86">
        <w:rPr>
          <w:rFonts w:ascii="Times New Roman" w:hAnsi="Arial" w:hint="eastAsia"/>
          <w:bCs/>
          <w:szCs w:val="21"/>
        </w:rPr>
        <w:t>同位素比值（</w:t>
      </w:r>
      <w:r w:rsidRPr="00044E26">
        <w:rPr>
          <w:rFonts w:ascii="Times New Roman" w:hAnsi="Arial" w:hint="eastAsia"/>
          <w:bCs/>
          <w:szCs w:val="21"/>
          <w:vertAlign w:val="superscript"/>
        </w:rPr>
        <w:t>13</w:t>
      </w:r>
      <w:r w:rsidRPr="00602F86">
        <w:rPr>
          <w:rFonts w:ascii="Times New Roman" w:hAnsi="Arial" w:hint="eastAsia"/>
          <w:bCs/>
          <w:szCs w:val="21"/>
        </w:rPr>
        <w:t>C/12C</w:t>
      </w:r>
      <w:r w:rsidRPr="00602F86">
        <w:rPr>
          <w:rFonts w:ascii="Times New Roman" w:hAnsi="Arial" w:hint="eastAsia"/>
          <w:bCs/>
          <w:szCs w:val="21"/>
        </w:rPr>
        <w:t>）测定方法</w:t>
      </w:r>
      <w:r w:rsidRPr="00602F86">
        <w:rPr>
          <w:rFonts w:ascii="Times New Roman" w:hAnsi="Arial" w:hint="eastAsia"/>
          <w:bCs/>
          <w:szCs w:val="21"/>
        </w:rPr>
        <w:t xml:space="preserve"> </w:t>
      </w:r>
      <w:r w:rsidRPr="00602F86">
        <w:rPr>
          <w:rFonts w:ascii="Times New Roman" w:hAnsi="Arial" w:hint="eastAsia"/>
          <w:bCs/>
          <w:szCs w:val="21"/>
        </w:rPr>
        <w:t>稳定同位素比值质谱法</w:t>
      </w:r>
    </w:p>
    <w:p w:rsidR="001C13CF" w:rsidRPr="00040BA9" w:rsidRDefault="00602F86" w:rsidP="00040BA9">
      <w:pPr>
        <w:ind w:rightChars="11" w:right="23" w:firstLineChars="200" w:firstLine="420"/>
        <w:rPr>
          <w:rFonts w:ascii="Times New Roman" w:hAnsi="Arial"/>
          <w:bCs/>
          <w:szCs w:val="21"/>
        </w:rPr>
      </w:pPr>
      <w:r w:rsidRPr="00602F86">
        <w:rPr>
          <w:rFonts w:ascii="Times New Roman" w:hAnsi="Arial" w:hint="eastAsia"/>
          <w:bCs/>
          <w:szCs w:val="21"/>
        </w:rPr>
        <w:t xml:space="preserve">QB/T 4855  </w:t>
      </w:r>
      <w:r w:rsidRPr="00602F86">
        <w:rPr>
          <w:rFonts w:ascii="Times New Roman" w:hAnsi="Arial" w:hint="eastAsia"/>
          <w:bCs/>
          <w:szCs w:val="21"/>
        </w:rPr>
        <w:t>果汁中水的稳定氧同位素比值（</w:t>
      </w:r>
      <w:r w:rsidRPr="00044E26">
        <w:rPr>
          <w:rFonts w:ascii="Times New Roman" w:hAnsi="Arial" w:hint="eastAsia"/>
          <w:bCs/>
          <w:szCs w:val="21"/>
          <w:vertAlign w:val="superscript"/>
        </w:rPr>
        <w:t>18</w:t>
      </w:r>
      <w:r w:rsidRPr="00602F86">
        <w:rPr>
          <w:rFonts w:ascii="Times New Roman" w:hAnsi="Arial" w:hint="eastAsia"/>
          <w:bCs/>
          <w:szCs w:val="21"/>
        </w:rPr>
        <w:t>O/</w:t>
      </w:r>
      <w:r w:rsidRPr="00044E26">
        <w:rPr>
          <w:rFonts w:ascii="Times New Roman" w:hAnsi="Arial" w:hint="eastAsia"/>
          <w:bCs/>
          <w:szCs w:val="21"/>
          <w:vertAlign w:val="superscript"/>
        </w:rPr>
        <w:t>16</w:t>
      </w:r>
      <w:r w:rsidRPr="00602F86">
        <w:rPr>
          <w:rFonts w:ascii="Times New Roman" w:hAnsi="Arial" w:hint="eastAsia"/>
          <w:bCs/>
          <w:szCs w:val="21"/>
        </w:rPr>
        <w:t>O</w:t>
      </w:r>
      <w:r w:rsidRPr="00602F86">
        <w:rPr>
          <w:rFonts w:ascii="Times New Roman" w:hAnsi="Arial" w:hint="eastAsia"/>
          <w:bCs/>
          <w:szCs w:val="21"/>
        </w:rPr>
        <w:t>）测定方法</w:t>
      </w:r>
      <w:r w:rsidRPr="00602F86">
        <w:rPr>
          <w:rFonts w:ascii="Times New Roman" w:hAnsi="Arial" w:hint="eastAsia"/>
          <w:bCs/>
          <w:szCs w:val="21"/>
        </w:rPr>
        <w:t xml:space="preserve"> </w:t>
      </w:r>
      <w:r w:rsidRPr="00602F86">
        <w:rPr>
          <w:rFonts w:ascii="Times New Roman" w:hAnsi="Arial" w:hint="eastAsia"/>
          <w:bCs/>
          <w:szCs w:val="21"/>
        </w:rPr>
        <w:t>同位素交换平衡法</w:t>
      </w:r>
    </w:p>
    <w:bookmarkEnd w:id="0"/>
    <w:p w:rsidR="00213308" w:rsidRPr="001C13CF" w:rsidRDefault="00213308" w:rsidP="00213308">
      <w:pPr>
        <w:pStyle w:val="a8"/>
        <w:spacing w:beforeLines="0" w:afterLines="0"/>
        <w:rPr>
          <w:rFonts w:ascii="Arial" w:hAnsi="Arial" w:cs="Arial"/>
          <w:bCs/>
          <w:kern w:val="2"/>
          <w:szCs w:val="24"/>
        </w:rPr>
      </w:pPr>
      <w:r w:rsidRPr="001C13CF">
        <w:rPr>
          <w:rFonts w:ascii="Arial" w:hAnsi="Arial" w:cs="Arial"/>
          <w:bCs/>
          <w:kern w:val="2"/>
          <w:szCs w:val="24"/>
        </w:rPr>
        <w:t xml:space="preserve">3  </w:t>
      </w:r>
      <w:r w:rsidRPr="001C13CF">
        <w:rPr>
          <w:rFonts w:ascii="Arial" w:hAnsi="黑体" w:cs="Arial" w:hint="eastAsia"/>
          <w:bCs/>
          <w:kern w:val="2"/>
          <w:szCs w:val="24"/>
        </w:rPr>
        <w:t>术语和定义</w:t>
      </w:r>
    </w:p>
    <w:p w:rsidR="00213308" w:rsidRPr="00CE083A" w:rsidRDefault="00213308" w:rsidP="00CE083A">
      <w:pPr>
        <w:ind w:rightChars="11" w:right="23" w:firstLineChars="200" w:firstLine="420"/>
        <w:rPr>
          <w:rFonts w:ascii="Times New Roman" w:hAnsi="Arial"/>
          <w:bCs/>
          <w:szCs w:val="21"/>
        </w:rPr>
      </w:pPr>
      <w:r w:rsidRPr="00CE083A">
        <w:rPr>
          <w:rFonts w:ascii="Times New Roman" w:hAnsi="Arial" w:hint="eastAsia"/>
          <w:bCs/>
          <w:szCs w:val="21"/>
        </w:rPr>
        <w:t>下列术语和定义适用于本文件。</w:t>
      </w:r>
    </w:p>
    <w:p w:rsidR="004C4265" w:rsidRPr="00CE083A" w:rsidRDefault="00213308" w:rsidP="0057773A">
      <w:pPr>
        <w:pStyle w:val="a6"/>
        <w:jc w:val="both"/>
        <w:rPr>
          <w:rFonts w:hAnsi="Arial"/>
          <w:bCs/>
          <w:szCs w:val="21"/>
        </w:rPr>
      </w:pPr>
      <w:r w:rsidRPr="001C13CF">
        <w:rPr>
          <w:rFonts w:ascii="Arial" w:eastAsia="宋体" w:hAnsi="Arial" w:cs="Arial"/>
        </w:rPr>
        <w:t>3.1</w:t>
      </w:r>
      <w:r w:rsidR="0057773A">
        <w:rPr>
          <w:rFonts w:ascii="Arial" w:eastAsia="宋体" w:hAnsi="Arial" w:cs="Arial"/>
        </w:rPr>
        <w:t xml:space="preserve"> </w:t>
      </w:r>
      <w:r w:rsidR="00837A58" w:rsidRPr="00CE083A">
        <w:rPr>
          <w:rFonts w:hAnsi="Arial" w:hint="eastAsia"/>
          <w:bCs/>
          <w:szCs w:val="21"/>
        </w:rPr>
        <w:t>100%NFC</w:t>
      </w:r>
      <w:r w:rsidR="00837A58" w:rsidRPr="00CE083A">
        <w:rPr>
          <w:rFonts w:hAnsi="Arial" w:hint="eastAsia"/>
          <w:bCs/>
          <w:szCs w:val="21"/>
        </w:rPr>
        <w:t>橙汁</w:t>
      </w:r>
    </w:p>
    <w:p w:rsidR="009A46AF" w:rsidRPr="0029463D" w:rsidRDefault="009A46AF" w:rsidP="008B09A1">
      <w:pPr>
        <w:ind w:rightChars="11" w:right="23" w:firstLineChars="200" w:firstLine="420"/>
        <w:rPr>
          <w:rFonts w:ascii="Times New Roman" w:hAnsi="Arial"/>
          <w:bCs/>
          <w:szCs w:val="21"/>
        </w:rPr>
      </w:pPr>
      <w:r w:rsidRPr="009A46AF">
        <w:rPr>
          <w:rFonts w:ascii="Times New Roman" w:hAnsi="Arial" w:hint="eastAsia"/>
          <w:bCs/>
          <w:szCs w:val="21"/>
        </w:rPr>
        <w:t>以甜橙（</w:t>
      </w:r>
      <w:r w:rsidRPr="0029463D">
        <w:rPr>
          <w:rFonts w:ascii="Times New Roman" w:hAnsi="Arial" w:hint="eastAsia"/>
          <w:bCs/>
          <w:i/>
          <w:szCs w:val="21"/>
        </w:rPr>
        <w:t xml:space="preserve">Citrus </w:t>
      </w:r>
      <w:proofErr w:type="spellStart"/>
      <w:r w:rsidRPr="0029463D">
        <w:rPr>
          <w:rFonts w:ascii="Times New Roman" w:hAnsi="Arial" w:hint="eastAsia"/>
          <w:bCs/>
          <w:i/>
          <w:szCs w:val="21"/>
        </w:rPr>
        <w:t>sinensis</w:t>
      </w:r>
      <w:proofErr w:type="spellEnd"/>
      <w:r w:rsidRPr="0029463D">
        <w:rPr>
          <w:rFonts w:ascii="Times New Roman" w:hAnsi="Arial" w:hint="eastAsia"/>
          <w:bCs/>
          <w:szCs w:val="21"/>
        </w:rPr>
        <w:t>）果实为原料，采用机械方法直接制成的可发酵但未发酵的，</w:t>
      </w:r>
      <w:r w:rsidRPr="000C27B1">
        <w:rPr>
          <w:rFonts w:ascii="Times New Roman" w:hAnsi="Arial" w:hint="eastAsia"/>
          <w:bCs/>
          <w:szCs w:val="21"/>
        </w:rPr>
        <w:t>直接提供给消费者的汁液、浆液制品。</w:t>
      </w:r>
      <w:r w:rsidRPr="0029463D">
        <w:rPr>
          <w:rFonts w:ascii="Times New Roman" w:hAnsi="Arial" w:hint="eastAsia"/>
          <w:bCs/>
          <w:szCs w:val="21"/>
        </w:rPr>
        <w:t>可回添通过物理方法从甜橙获得的香气物质和挥发性风味成分和（或）通过物理方法从甜橙获得的果肉、囊胞，不允许添加其他物质。</w:t>
      </w:r>
    </w:p>
    <w:p w:rsidR="008B09A1" w:rsidRPr="0029463D" w:rsidRDefault="003228C5" w:rsidP="008B09A1">
      <w:pPr>
        <w:ind w:rightChars="11" w:right="23" w:firstLineChars="200" w:firstLine="420"/>
        <w:rPr>
          <w:rFonts w:ascii="Times New Roman" w:hAnsi="Arial"/>
          <w:bCs/>
          <w:szCs w:val="21"/>
        </w:rPr>
      </w:pPr>
      <w:r w:rsidRPr="0029463D">
        <w:rPr>
          <w:rFonts w:ascii="Times New Roman" w:hAnsi="Arial" w:hint="eastAsia"/>
          <w:bCs/>
          <w:szCs w:val="21"/>
        </w:rPr>
        <w:t>100</w:t>
      </w:r>
      <w:r w:rsidRPr="0029463D">
        <w:rPr>
          <w:rFonts w:ascii="Times New Roman" w:hAnsi="Arial"/>
          <w:bCs/>
          <w:szCs w:val="21"/>
        </w:rPr>
        <w:t>%</w:t>
      </w:r>
      <w:r w:rsidR="00795E73" w:rsidRPr="0029463D">
        <w:rPr>
          <w:rFonts w:ascii="Times New Roman" w:hAnsi="Arial" w:hint="eastAsia"/>
          <w:bCs/>
          <w:szCs w:val="21"/>
        </w:rPr>
        <w:t>NFC</w:t>
      </w:r>
      <w:r w:rsidRPr="0029463D">
        <w:rPr>
          <w:rFonts w:ascii="Times New Roman" w:hAnsi="Arial" w:hint="eastAsia"/>
          <w:bCs/>
          <w:szCs w:val="21"/>
        </w:rPr>
        <w:t>橙汁</w:t>
      </w:r>
      <w:r w:rsidR="000C27B1" w:rsidRPr="00743A4D">
        <w:rPr>
          <w:rFonts w:ascii="Times New Roman" w:hAnsi="Arial" w:hint="eastAsia"/>
          <w:bCs/>
          <w:szCs w:val="21"/>
        </w:rPr>
        <w:t>还可</w:t>
      </w:r>
      <w:r w:rsidR="00795E73" w:rsidRPr="00743A4D">
        <w:rPr>
          <w:rFonts w:ascii="Times New Roman" w:hAnsi="Arial" w:hint="eastAsia"/>
          <w:bCs/>
          <w:szCs w:val="21"/>
        </w:rPr>
        <w:t>称</w:t>
      </w:r>
      <w:r w:rsidR="000C27B1" w:rsidRPr="00743A4D">
        <w:rPr>
          <w:rFonts w:ascii="Times New Roman" w:hAnsi="Arial" w:hint="eastAsia"/>
          <w:bCs/>
          <w:szCs w:val="21"/>
        </w:rPr>
        <w:t>为</w:t>
      </w:r>
      <w:r w:rsidRPr="00743A4D">
        <w:rPr>
          <w:rFonts w:ascii="Times New Roman" w:hAnsi="Arial" w:hint="eastAsia"/>
          <w:bCs/>
          <w:szCs w:val="21"/>
        </w:rPr>
        <w:t>100</w:t>
      </w:r>
      <w:r w:rsidRPr="00743A4D">
        <w:rPr>
          <w:rFonts w:ascii="Times New Roman" w:hAnsi="Arial"/>
          <w:bCs/>
          <w:szCs w:val="21"/>
        </w:rPr>
        <w:t>%</w:t>
      </w:r>
      <w:r w:rsidRPr="00743A4D">
        <w:rPr>
          <w:rFonts w:ascii="Times New Roman" w:hAnsi="Arial"/>
          <w:bCs/>
          <w:szCs w:val="21"/>
        </w:rPr>
        <w:t>非浓缩还原</w:t>
      </w:r>
      <w:r w:rsidRPr="00743A4D">
        <w:rPr>
          <w:rFonts w:ascii="Times New Roman" w:hAnsi="Arial" w:hint="eastAsia"/>
          <w:bCs/>
          <w:szCs w:val="21"/>
        </w:rPr>
        <w:t>橙汁</w:t>
      </w:r>
      <w:r w:rsidRPr="00743A4D">
        <w:rPr>
          <w:rFonts w:ascii="Times New Roman" w:hAnsi="Arial"/>
          <w:bCs/>
          <w:szCs w:val="21"/>
        </w:rPr>
        <w:t>，</w:t>
      </w:r>
      <w:r w:rsidR="000C27B1" w:rsidRPr="00743A4D">
        <w:rPr>
          <w:rFonts w:ascii="Times New Roman" w:hAnsi="Arial" w:hint="eastAsia"/>
          <w:bCs/>
          <w:szCs w:val="21"/>
        </w:rPr>
        <w:t>或</w:t>
      </w:r>
      <w:r w:rsidRPr="0029463D">
        <w:rPr>
          <w:rFonts w:ascii="Times New Roman" w:hAnsi="Arial" w:hint="eastAsia"/>
          <w:bCs/>
          <w:szCs w:val="21"/>
        </w:rPr>
        <w:t>100</w:t>
      </w:r>
      <w:r w:rsidRPr="0029463D">
        <w:rPr>
          <w:rFonts w:ascii="Times New Roman" w:hAnsi="Arial"/>
          <w:bCs/>
          <w:szCs w:val="21"/>
        </w:rPr>
        <w:t>%</w:t>
      </w:r>
      <w:r w:rsidR="009A46AF" w:rsidRPr="0029463D">
        <w:rPr>
          <w:rFonts w:ascii="Times New Roman" w:hAnsi="Arial" w:hint="eastAsia"/>
          <w:bCs/>
          <w:szCs w:val="21"/>
        </w:rPr>
        <w:t>非复原</w:t>
      </w:r>
      <w:r w:rsidRPr="0029463D">
        <w:rPr>
          <w:rFonts w:ascii="Times New Roman" w:hAnsi="Arial" w:hint="eastAsia"/>
          <w:bCs/>
          <w:szCs w:val="21"/>
        </w:rPr>
        <w:t>橙</w:t>
      </w:r>
      <w:r w:rsidR="00795E73" w:rsidRPr="0029463D">
        <w:rPr>
          <w:rFonts w:ascii="Times New Roman" w:hAnsi="Arial" w:hint="eastAsia"/>
          <w:bCs/>
          <w:szCs w:val="21"/>
        </w:rPr>
        <w:t>汁。</w:t>
      </w:r>
      <w:r w:rsidR="009A46AF" w:rsidRPr="0029463D">
        <w:rPr>
          <w:rFonts w:hAnsi="Arial" w:hint="eastAsia"/>
          <w:bCs/>
          <w:szCs w:val="21"/>
        </w:rPr>
        <w:t>NFC</w:t>
      </w:r>
      <w:r w:rsidR="00917C94" w:rsidRPr="0029463D">
        <w:rPr>
          <w:rFonts w:hAnsi="Arial" w:hint="eastAsia"/>
          <w:bCs/>
          <w:szCs w:val="21"/>
        </w:rPr>
        <w:t>即英文</w:t>
      </w:r>
      <w:r w:rsidR="009A46AF" w:rsidRPr="0029463D">
        <w:rPr>
          <w:rFonts w:hAnsi="Arial"/>
          <w:bCs/>
          <w:szCs w:val="21"/>
        </w:rPr>
        <w:t>Not from concentrate</w:t>
      </w:r>
      <w:r w:rsidR="00917C94" w:rsidRPr="0029463D">
        <w:rPr>
          <w:rFonts w:hAnsi="Arial" w:hint="eastAsia"/>
          <w:bCs/>
          <w:szCs w:val="21"/>
        </w:rPr>
        <w:t>的</w:t>
      </w:r>
      <w:r w:rsidR="009A46AF" w:rsidRPr="0029463D">
        <w:rPr>
          <w:rFonts w:hAnsi="Arial" w:hint="eastAsia"/>
          <w:bCs/>
          <w:szCs w:val="21"/>
        </w:rPr>
        <w:t>缩写。</w:t>
      </w:r>
    </w:p>
    <w:p w:rsidR="009141A5" w:rsidRDefault="00E834D8" w:rsidP="00E73570">
      <w:pPr>
        <w:pStyle w:val="a8"/>
        <w:spacing w:before="156" w:after="156"/>
        <w:outlineLvl w:val="9"/>
        <w:rPr>
          <w:rFonts w:ascii="Arial" w:hAnsi="Arial" w:cs="Arial"/>
          <w:szCs w:val="21"/>
        </w:rPr>
      </w:pPr>
      <w:r w:rsidRPr="0029463D">
        <w:rPr>
          <w:rFonts w:ascii="Arial" w:hAnsi="Arial" w:cs="Arial" w:hint="eastAsia"/>
          <w:szCs w:val="21"/>
        </w:rPr>
        <w:t>4</w:t>
      </w:r>
      <w:r w:rsidR="00A97308" w:rsidRPr="0029463D">
        <w:rPr>
          <w:rFonts w:ascii="Arial" w:hAnsi="Arial" w:cs="Arial" w:hint="eastAsia"/>
          <w:szCs w:val="21"/>
        </w:rPr>
        <w:t xml:space="preserve"> </w:t>
      </w:r>
      <w:r w:rsidR="008B09A1" w:rsidRPr="0029463D">
        <w:rPr>
          <w:rFonts w:ascii="Arial" w:hAnsi="Arial" w:cs="Arial"/>
          <w:szCs w:val="21"/>
        </w:rPr>
        <w:t xml:space="preserve"> </w:t>
      </w:r>
      <w:r w:rsidR="009141A5">
        <w:rPr>
          <w:rFonts w:ascii="Arial" w:hAnsi="Arial" w:cs="Arial" w:hint="eastAsia"/>
          <w:szCs w:val="21"/>
        </w:rPr>
        <w:t>生产环境</w:t>
      </w:r>
      <w:r w:rsidR="009141A5">
        <w:rPr>
          <w:rFonts w:ascii="Arial" w:hAnsi="Arial" w:cs="Arial"/>
          <w:szCs w:val="21"/>
        </w:rPr>
        <w:t>与设施设备要求</w:t>
      </w:r>
    </w:p>
    <w:p w:rsidR="009141A5" w:rsidRPr="009141A5" w:rsidRDefault="009141A5" w:rsidP="009141A5">
      <w:pPr>
        <w:pStyle w:val="a8"/>
        <w:spacing w:before="156" w:after="156"/>
        <w:ind w:firstLineChars="200" w:firstLine="420"/>
        <w:outlineLvl w:val="9"/>
        <w:rPr>
          <w:rFonts w:ascii="Times New Roman" w:eastAsia="宋体" w:hAnsi="Arial"/>
          <w:bCs/>
          <w:kern w:val="2"/>
          <w:szCs w:val="21"/>
        </w:rPr>
      </w:pPr>
      <w:r w:rsidRPr="009141A5">
        <w:rPr>
          <w:rFonts w:ascii="Times New Roman" w:eastAsia="宋体" w:hAnsi="Arial" w:hint="eastAsia"/>
          <w:bCs/>
          <w:kern w:val="2"/>
          <w:szCs w:val="21"/>
        </w:rPr>
        <w:t>应符合</w:t>
      </w:r>
      <w:r w:rsidRPr="009141A5">
        <w:rPr>
          <w:rFonts w:ascii="Times New Roman" w:eastAsia="宋体" w:hAnsi="Arial" w:hint="eastAsia"/>
          <w:bCs/>
          <w:kern w:val="2"/>
          <w:szCs w:val="21"/>
        </w:rPr>
        <w:t>GB 14881</w:t>
      </w:r>
      <w:r w:rsidRPr="009141A5">
        <w:rPr>
          <w:rFonts w:ascii="Times New Roman" w:eastAsia="宋体" w:hAnsi="Arial" w:hint="eastAsia"/>
          <w:bCs/>
          <w:kern w:val="2"/>
          <w:szCs w:val="21"/>
        </w:rPr>
        <w:t>的</w:t>
      </w:r>
      <w:r w:rsidRPr="009141A5">
        <w:rPr>
          <w:rFonts w:ascii="Times New Roman" w:eastAsia="宋体" w:hAnsi="Arial"/>
          <w:bCs/>
          <w:kern w:val="2"/>
          <w:szCs w:val="21"/>
        </w:rPr>
        <w:t>要求。</w:t>
      </w:r>
    </w:p>
    <w:p w:rsidR="00A97308" w:rsidRPr="0029463D" w:rsidRDefault="009141A5" w:rsidP="00E73570">
      <w:pPr>
        <w:pStyle w:val="a8"/>
        <w:spacing w:before="156" w:after="156"/>
        <w:outlineLvl w:val="9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 xml:space="preserve">5  </w:t>
      </w:r>
      <w:r w:rsidR="00A97308" w:rsidRPr="0029463D">
        <w:rPr>
          <w:rFonts w:ascii="Arial" w:hAnsi="Arial" w:cs="Arial" w:hint="eastAsia"/>
          <w:szCs w:val="21"/>
        </w:rPr>
        <w:t>原料要求</w:t>
      </w:r>
    </w:p>
    <w:p w:rsidR="00876584" w:rsidRPr="0029463D" w:rsidRDefault="00C0345F" w:rsidP="00A97308">
      <w:pPr>
        <w:pStyle w:val="a9"/>
        <w:ind w:firstLineChars="0" w:firstLine="0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>5</w:t>
      </w:r>
      <w:r w:rsidR="008B09A1" w:rsidRPr="0029463D">
        <w:rPr>
          <w:rFonts w:ascii="Arial" w:hAnsi="Arial" w:cs="Arial" w:hint="eastAsia"/>
          <w:szCs w:val="21"/>
        </w:rPr>
        <w:t>.1</w:t>
      </w:r>
      <w:r w:rsidR="00592A73" w:rsidRPr="0029463D">
        <w:rPr>
          <w:rFonts w:ascii="Arial" w:hAnsi="Arial" w:cs="Arial" w:hint="eastAsia"/>
          <w:szCs w:val="21"/>
        </w:rPr>
        <w:t xml:space="preserve"> </w:t>
      </w:r>
      <w:r w:rsidR="009D07C8" w:rsidRPr="0029463D">
        <w:rPr>
          <w:rFonts w:ascii="Arial" w:hAnsi="Arial" w:cs="Arial" w:hint="eastAsia"/>
          <w:szCs w:val="21"/>
        </w:rPr>
        <w:t xml:space="preserve"> </w:t>
      </w:r>
      <w:r w:rsidR="009A46AF" w:rsidRPr="0029463D">
        <w:rPr>
          <w:rFonts w:ascii="Arial" w:hAnsi="Arial" w:cs="Arial" w:hint="eastAsia"/>
          <w:szCs w:val="21"/>
        </w:rPr>
        <w:t>甜</w:t>
      </w:r>
      <w:r w:rsidR="00A97308" w:rsidRPr="0029463D">
        <w:rPr>
          <w:rFonts w:ascii="Times New Roman" w:hAnsi="Arial"/>
          <w:szCs w:val="21"/>
        </w:rPr>
        <w:t>橙</w:t>
      </w:r>
      <w:r w:rsidR="00917C94" w:rsidRPr="0029463D">
        <w:rPr>
          <w:rFonts w:ascii="Times New Roman" w:hAnsi="Arial" w:hint="eastAsia"/>
          <w:bCs/>
          <w:szCs w:val="21"/>
        </w:rPr>
        <w:t>果实</w:t>
      </w:r>
      <w:r w:rsidR="00A97308" w:rsidRPr="0029463D">
        <w:rPr>
          <w:rFonts w:ascii="Times New Roman" w:hAnsi="Arial"/>
          <w:szCs w:val="21"/>
        </w:rPr>
        <w:t>原料应新鲜、完好，成熟</w:t>
      </w:r>
      <w:r w:rsidR="00876584" w:rsidRPr="0029463D">
        <w:rPr>
          <w:rFonts w:ascii="Times New Roman" w:hAnsi="Arial"/>
          <w:szCs w:val="21"/>
        </w:rPr>
        <w:t>。</w:t>
      </w:r>
      <w:r w:rsidR="00AB6B05" w:rsidRPr="0029463D">
        <w:rPr>
          <w:rFonts w:ascii="Times New Roman" w:hAnsi="Arial"/>
          <w:szCs w:val="21"/>
        </w:rPr>
        <w:t>其污染物限量和农药最大残留限量分别应符合</w:t>
      </w:r>
      <w:r w:rsidR="00AB6B05" w:rsidRPr="0029463D">
        <w:rPr>
          <w:rFonts w:ascii="Times New Roman"/>
          <w:szCs w:val="21"/>
        </w:rPr>
        <w:t>GB 2762</w:t>
      </w:r>
      <w:r w:rsidR="00AB6B05" w:rsidRPr="0029463D">
        <w:rPr>
          <w:rFonts w:ascii="Times New Roman" w:hAnsi="Arial"/>
          <w:szCs w:val="21"/>
        </w:rPr>
        <w:t>、</w:t>
      </w:r>
      <w:r w:rsidR="00AB6B05" w:rsidRPr="0029463D">
        <w:rPr>
          <w:rFonts w:ascii="Times New Roman"/>
          <w:szCs w:val="21"/>
        </w:rPr>
        <w:t>GB 2763</w:t>
      </w:r>
      <w:r w:rsidR="00AB6B05" w:rsidRPr="0029463D">
        <w:rPr>
          <w:rFonts w:ascii="Times New Roman" w:hAnsi="Arial"/>
          <w:szCs w:val="21"/>
        </w:rPr>
        <w:t>的规定</w:t>
      </w:r>
      <w:r w:rsidR="009A46AF" w:rsidRPr="0029463D">
        <w:rPr>
          <w:rFonts w:ascii="Times New Roman" w:hAnsi="Arial" w:hint="eastAsia"/>
          <w:szCs w:val="21"/>
        </w:rPr>
        <w:t>，其他</w:t>
      </w:r>
      <w:r w:rsidR="009A46AF" w:rsidRPr="0029463D">
        <w:rPr>
          <w:rFonts w:ascii="Times New Roman" w:hAnsi="Arial"/>
          <w:szCs w:val="21"/>
        </w:rPr>
        <w:t>食品安全要求</w:t>
      </w:r>
      <w:r w:rsidR="009A46AF" w:rsidRPr="0029463D">
        <w:rPr>
          <w:rFonts w:ascii="Arial" w:hAnsi="Arial" w:cs="Arial"/>
          <w:szCs w:val="21"/>
        </w:rPr>
        <w:t>应符合</w:t>
      </w:r>
      <w:r w:rsidR="009A46AF" w:rsidRPr="0029463D">
        <w:rPr>
          <w:rFonts w:ascii="Arial" w:hAnsi="Arial" w:cs="Arial" w:hint="eastAsia"/>
          <w:szCs w:val="21"/>
        </w:rPr>
        <w:t>相应的食品安全标准和（或）有关规定。</w:t>
      </w:r>
    </w:p>
    <w:p w:rsidR="00F70D07" w:rsidRPr="001C13CF" w:rsidRDefault="00C0345F" w:rsidP="00A97308">
      <w:pPr>
        <w:pStyle w:val="a9"/>
        <w:ind w:firstLineChars="0" w:firstLine="0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>5</w:t>
      </w:r>
      <w:r w:rsidR="00791FB4" w:rsidRPr="0029463D">
        <w:rPr>
          <w:rFonts w:ascii="Arial" w:hAnsi="Arial" w:cs="Arial" w:hint="eastAsia"/>
          <w:szCs w:val="21"/>
        </w:rPr>
        <w:t>.</w:t>
      </w:r>
      <w:r w:rsidR="008B09A1" w:rsidRPr="0029463D">
        <w:rPr>
          <w:rFonts w:ascii="Arial" w:hAnsi="Arial" w:cs="Arial" w:hint="eastAsia"/>
          <w:szCs w:val="21"/>
        </w:rPr>
        <w:t xml:space="preserve"> </w:t>
      </w:r>
      <w:r w:rsidR="00791FB4" w:rsidRPr="0029463D">
        <w:rPr>
          <w:rFonts w:ascii="Arial" w:hAnsi="Arial" w:cs="Arial" w:hint="eastAsia"/>
          <w:szCs w:val="21"/>
        </w:rPr>
        <w:t xml:space="preserve">2  </w:t>
      </w:r>
      <w:r w:rsidR="00E01324" w:rsidRPr="0029463D">
        <w:rPr>
          <w:rFonts w:ascii="Arial" w:hAnsi="Arial" w:cs="Arial" w:hint="eastAsia"/>
          <w:szCs w:val="21"/>
        </w:rPr>
        <w:t>果肉和</w:t>
      </w:r>
      <w:proofErr w:type="gramStart"/>
      <w:r w:rsidR="00791FB4" w:rsidRPr="0029463D">
        <w:rPr>
          <w:rFonts w:ascii="Arial" w:hAnsi="Arial" w:cs="Arial" w:hint="eastAsia"/>
        </w:rPr>
        <w:t>囊胞</w:t>
      </w:r>
      <w:proofErr w:type="gramEnd"/>
      <w:r w:rsidR="00E01324" w:rsidRPr="0029463D">
        <w:rPr>
          <w:rFonts w:ascii="Arial" w:hAnsi="Arial" w:cs="Arial" w:hint="eastAsia"/>
        </w:rPr>
        <w:t>只限于从</w:t>
      </w:r>
      <w:r w:rsidR="009A46AF" w:rsidRPr="0029463D">
        <w:rPr>
          <w:rFonts w:ascii="Arial" w:hAnsi="Arial" w:cs="Arial" w:hint="eastAsia"/>
        </w:rPr>
        <w:t>甜</w:t>
      </w:r>
      <w:r w:rsidR="009D07C8" w:rsidRPr="0029463D">
        <w:rPr>
          <w:rFonts w:ascii="Arial" w:hAnsi="Arial" w:cs="Arial" w:hint="eastAsia"/>
        </w:rPr>
        <w:t>橙</w:t>
      </w:r>
      <w:r w:rsidR="00573D6A" w:rsidRPr="0029463D">
        <w:rPr>
          <w:rFonts w:ascii="Arial" w:hAnsi="Arial" w:cs="Arial" w:hint="eastAsia"/>
        </w:rPr>
        <w:t>中</w:t>
      </w:r>
      <w:r w:rsidR="006B35DB" w:rsidRPr="0029463D">
        <w:rPr>
          <w:rFonts w:ascii="Arial" w:hAnsi="Arial" w:cs="Arial" w:hint="eastAsia"/>
        </w:rPr>
        <w:t>通过物理方法</w:t>
      </w:r>
      <w:r w:rsidR="00573D6A" w:rsidRPr="0029463D">
        <w:rPr>
          <w:rFonts w:ascii="Arial" w:hAnsi="Arial" w:cs="Arial" w:hint="eastAsia"/>
        </w:rPr>
        <w:t>制</w:t>
      </w:r>
      <w:r w:rsidR="00E01324" w:rsidRPr="0029463D">
        <w:rPr>
          <w:rFonts w:ascii="Arial" w:hAnsi="Arial" w:cs="Arial" w:hint="eastAsia"/>
        </w:rPr>
        <w:t>取</w:t>
      </w:r>
      <w:r w:rsidR="00E01324">
        <w:rPr>
          <w:rFonts w:ascii="Arial" w:hAnsi="Arial" w:cs="Arial" w:hint="eastAsia"/>
        </w:rPr>
        <w:t>，无任</w:t>
      </w:r>
      <w:proofErr w:type="gramStart"/>
      <w:r w:rsidR="00E01324">
        <w:rPr>
          <w:rFonts w:ascii="Arial" w:hAnsi="Arial" w:cs="Arial" w:hint="eastAsia"/>
        </w:rPr>
        <w:t>何</w:t>
      </w:r>
      <w:r w:rsidR="009D07C8">
        <w:rPr>
          <w:rFonts w:ascii="Arial" w:hAnsi="Arial" w:cs="Arial" w:hint="eastAsia"/>
        </w:rPr>
        <w:t>其它</w:t>
      </w:r>
      <w:proofErr w:type="gramEnd"/>
      <w:r w:rsidR="00E01324">
        <w:rPr>
          <w:rFonts w:ascii="Arial" w:hAnsi="Arial" w:cs="Arial" w:hint="eastAsia"/>
        </w:rPr>
        <w:t>填充物质。</w:t>
      </w:r>
    </w:p>
    <w:p w:rsidR="009D0D38" w:rsidRPr="00837A58" w:rsidRDefault="00C0345F" w:rsidP="00E73570">
      <w:pPr>
        <w:pStyle w:val="a8"/>
        <w:spacing w:before="156" w:after="156"/>
        <w:outlineLvl w:val="9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>6</w:t>
      </w:r>
      <w:r w:rsidR="008B09A1">
        <w:rPr>
          <w:rFonts w:ascii="Arial" w:hAnsi="Arial" w:cs="Arial"/>
          <w:szCs w:val="21"/>
        </w:rPr>
        <w:t xml:space="preserve">  </w:t>
      </w:r>
      <w:r w:rsidR="009A46AF">
        <w:rPr>
          <w:rFonts w:ascii="Arial" w:hAnsi="Arial" w:cs="Arial" w:hint="eastAsia"/>
          <w:szCs w:val="21"/>
        </w:rPr>
        <w:t>加工技术</w:t>
      </w:r>
      <w:r w:rsidR="009A46AF">
        <w:rPr>
          <w:rFonts w:ascii="Arial" w:hAnsi="Arial" w:cs="Arial"/>
          <w:szCs w:val="21"/>
        </w:rPr>
        <w:t>要求</w:t>
      </w:r>
    </w:p>
    <w:p w:rsidR="0028578F" w:rsidRPr="0029463D" w:rsidRDefault="00C0345F" w:rsidP="009D0D38">
      <w:pPr>
        <w:pStyle w:val="a9"/>
        <w:ind w:firstLineChars="0" w:firstLine="0"/>
        <w:rPr>
          <w:rFonts w:ascii="Arial" w:eastAsia="黑体" w:hAnsi="Arial" w:cs="Arial"/>
          <w:szCs w:val="21"/>
        </w:rPr>
      </w:pPr>
      <w:r>
        <w:rPr>
          <w:rFonts w:ascii="Arial" w:eastAsia="黑体" w:hAnsi="Arial" w:cs="Arial"/>
          <w:szCs w:val="21"/>
        </w:rPr>
        <w:t>6</w:t>
      </w:r>
      <w:r w:rsidR="009D0D38" w:rsidRPr="0028578F">
        <w:rPr>
          <w:rFonts w:ascii="Arial" w:eastAsia="黑体" w:hAnsi="Arial" w:cs="Arial" w:hint="eastAsia"/>
          <w:szCs w:val="21"/>
        </w:rPr>
        <w:t xml:space="preserve">.1  </w:t>
      </w:r>
      <w:proofErr w:type="gramStart"/>
      <w:r w:rsidR="0028578F" w:rsidRPr="0029463D">
        <w:rPr>
          <w:rFonts w:ascii="Arial" w:eastAsia="黑体" w:hAnsi="Arial" w:cs="Arial" w:hint="eastAsia"/>
          <w:szCs w:val="21"/>
        </w:rPr>
        <w:t>一</w:t>
      </w:r>
      <w:proofErr w:type="gramEnd"/>
      <w:r w:rsidR="0028578F" w:rsidRPr="0029463D">
        <w:rPr>
          <w:rFonts w:ascii="Arial" w:eastAsia="黑体" w:hAnsi="Arial" w:cs="Arial" w:hint="eastAsia"/>
          <w:szCs w:val="21"/>
        </w:rPr>
        <w:t>步法</w:t>
      </w:r>
      <w:r w:rsidR="0028578F" w:rsidRPr="0029463D">
        <w:rPr>
          <w:rFonts w:ascii="Arial" w:eastAsia="黑体" w:hAnsi="Arial" w:cs="Arial"/>
          <w:szCs w:val="21"/>
        </w:rPr>
        <w:t>工艺</w:t>
      </w:r>
    </w:p>
    <w:p w:rsidR="003D6F29" w:rsidRPr="0029463D" w:rsidRDefault="00C0345F" w:rsidP="009D0D38">
      <w:pPr>
        <w:pStyle w:val="a9"/>
        <w:ind w:firstLineChars="0" w:firstLine="0"/>
        <w:rPr>
          <w:rFonts w:ascii="Times New Roman" w:hAnsi="Arial"/>
          <w:noProof/>
          <w:szCs w:val="21"/>
        </w:rPr>
      </w:pPr>
      <w:r>
        <w:rPr>
          <w:rFonts w:ascii="Times New Roman" w:hAnsi="Arial"/>
          <w:noProof/>
          <w:szCs w:val="21"/>
        </w:rPr>
        <w:t>6</w:t>
      </w:r>
      <w:r w:rsidR="0028578F" w:rsidRPr="0029463D">
        <w:rPr>
          <w:rFonts w:ascii="Times New Roman" w:hAnsi="Arial"/>
          <w:noProof/>
          <w:szCs w:val="21"/>
        </w:rPr>
        <w:t xml:space="preserve">.1.1 </w:t>
      </w:r>
      <w:r w:rsidR="008B09A1" w:rsidRPr="0029463D">
        <w:rPr>
          <w:rFonts w:ascii="Times New Roman" w:hAnsi="Arial"/>
          <w:noProof/>
          <w:szCs w:val="21"/>
        </w:rPr>
        <w:t>加工工艺流程</w:t>
      </w:r>
      <w:r w:rsidR="000304D3" w:rsidRPr="0029463D">
        <w:rPr>
          <w:rFonts w:ascii="Times New Roman" w:hAnsi="Arial" w:hint="eastAsia"/>
          <w:noProof/>
          <w:szCs w:val="21"/>
        </w:rPr>
        <w:t>为</w:t>
      </w:r>
      <w:r w:rsidR="000304D3" w:rsidRPr="0029463D">
        <w:rPr>
          <w:rFonts w:ascii="Times New Roman" w:hAnsi="Arial"/>
          <w:noProof/>
          <w:szCs w:val="21"/>
        </w:rPr>
        <w:t>：</w:t>
      </w:r>
    </w:p>
    <w:p w:rsidR="00A53291" w:rsidRPr="00861668" w:rsidRDefault="00A53291" w:rsidP="0093274B">
      <w:pPr>
        <w:pStyle w:val="a9"/>
        <w:ind w:firstLineChars="300" w:firstLine="630"/>
        <w:rPr>
          <w:rFonts w:ascii="Times New Roman" w:hAnsi="Arial"/>
          <w:noProof/>
          <w:szCs w:val="21"/>
        </w:rPr>
      </w:pPr>
      <w:r>
        <w:rPr>
          <w:rFonts w:ascii="Times New Roman" w:hAnsi="Arial" w:hint="eastAsia"/>
          <w:noProof/>
          <w:color w:val="000000" w:themeColor="text1"/>
          <w:szCs w:val="21"/>
        </w:rPr>
        <mc:AlternateContent>
          <mc:Choice Requires="wpg">
            <w:drawing>
              <wp:inline distT="0" distB="0" distL="0" distR="0">
                <wp:extent cx="5272488" cy="476250"/>
                <wp:effectExtent l="0" t="0" r="23495" b="19050"/>
                <wp:docPr id="7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2488" cy="476250"/>
                          <a:chOff x="0" y="0"/>
                          <a:chExt cx="5272488" cy="476250"/>
                        </a:xfrm>
                      </wpg:grpSpPr>
                      <wps:wsp>
                        <wps:cNvPr id="8" name="流程图: 过程 8"/>
                        <wps:cNvSpPr/>
                        <wps:spPr>
                          <a:xfrm>
                            <a:off x="0" y="7951"/>
                            <a:ext cx="508000" cy="457200"/>
                          </a:xfrm>
                          <a:prstGeom prst="flowChartProcess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53291" w:rsidRDefault="00A53291" w:rsidP="00A53291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甜橙</w:t>
                              </w:r>
                            </w:p>
                            <w:p w:rsidR="00A53291" w:rsidRDefault="00A53291" w:rsidP="00A53291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果实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流程图: 过程 9"/>
                        <wps:cNvSpPr/>
                        <wps:spPr>
                          <a:xfrm>
                            <a:off x="675861" y="99391"/>
                            <a:ext cx="469900" cy="273050"/>
                          </a:xfrm>
                          <a:prstGeom prst="flowChartProcess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53291" w:rsidRDefault="00A53291" w:rsidP="00A53291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清洗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流程图: 过程 10"/>
                        <wps:cNvSpPr/>
                        <wps:spPr>
                          <a:xfrm>
                            <a:off x="1311966" y="99391"/>
                            <a:ext cx="469900" cy="273050"/>
                          </a:xfrm>
                          <a:prstGeom prst="flowChartProcess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53291" w:rsidRDefault="00A53291" w:rsidP="00A53291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榨汁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流程图: 过程 11"/>
                        <wps:cNvSpPr/>
                        <wps:spPr>
                          <a:xfrm>
                            <a:off x="1948070" y="0"/>
                            <a:ext cx="749300" cy="476250"/>
                          </a:xfrm>
                          <a:prstGeom prst="flowChartProcess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53291" w:rsidRDefault="00A53291" w:rsidP="00A53291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分离去</w:t>
                              </w:r>
                            </w:p>
                            <w:p w:rsidR="00A53291" w:rsidRDefault="00A53291" w:rsidP="00A53291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皮渣籽粒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流程图: 过程 12"/>
                        <wps:cNvSpPr/>
                        <wps:spPr>
                          <a:xfrm>
                            <a:off x="3530380" y="99391"/>
                            <a:ext cx="469900" cy="273050"/>
                          </a:xfrm>
                          <a:prstGeom prst="flowChartProcess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53291" w:rsidRDefault="00A53291" w:rsidP="00A53291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脱气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流程图: 过程 13"/>
                        <wps:cNvSpPr/>
                        <wps:spPr>
                          <a:xfrm>
                            <a:off x="4166484" y="99391"/>
                            <a:ext cx="469900" cy="273050"/>
                          </a:xfrm>
                          <a:prstGeom prst="flowChartProcess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53291" w:rsidRDefault="00A53291" w:rsidP="00A53291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杀菌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流程图: 过程 14"/>
                        <wps:cNvSpPr/>
                        <wps:spPr>
                          <a:xfrm>
                            <a:off x="4802588" y="99391"/>
                            <a:ext cx="469900" cy="273050"/>
                          </a:xfrm>
                          <a:prstGeom prst="flowChartProcess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53291" w:rsidRDefault="00A53291" w:rsidP="00A53291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灌装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流程图: 过程 15"/>
                        <wps:cNvSpPr/>
                        <wps:spPr>
                          <a:xfrm>
                            <a:off x="2862470" y="0"/>
                            <a:ext cx="501650" cy="476250"/>
                          </a:xfrm>
                          <a:prstGeom prst="flowChartProcess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53291" w:rsidRDefault="00A53291" w:rsidP="00A53291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精制</w:t>
                              </w:r>
                            </w:p>
                            <w:p w:rsidR="00A53291" w:rsidRDefault="00A53291" w:rsidP="00A53291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过滤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直接箭头连接符 21"/>
                        <wps:cNvCnPr/>
                        <wps:spPr>
                          <a:xfrm>
                            <a:off x="508884" y="230588"/>
                            <a:ext cx="165100" cy="0"/>
                          </a:xfrm>
                          <a:prstGeom prst="straightConnector1">
                            <a:avLst/>
                          </a:prstGeom>
                          <a:ln w="3175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直接箭头连接符 48"/>
                        <wps:cNvCnPr/>
                        <wps:spPr>
                          <a:xfrm>
                            <a:off x="4643562" y="238539"/>
                            <a:ext cx="165100" cy="0"/>
                          </a:xfrm>
                          <a:prstGeom prst="straightConnector1">
                            <a:avLst/>
                          </a:prstGeom>
                          <a:ln w="3175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直接箭头连接符 49"/>
                        <wps:cNvCnPr/>
                        <wps:spPr>
                          <a:xfrm>
                            <a:off x="1777117" y="230588"/>
                            <a:ext cx="165100" cy="0"/>
                          </a:xfrm>
                          <a:prstGeom prst="straightConnector1">
                            <a:avLst/>
                          </a:prstGeom>
                          <a:ln w="3175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直接箭头连接符 50"/>
                        <wps:cNvCnPr/>
                        <wps:spPr>
                          <a:xfrm>
                            <a:off x="4007458" y="246490"/>
                            <a:ext cx="165100" cy="0"/>
                          </a:xfrm>
                          <a:prstGeom prst="straightConnector1">
                            <a:avLst/>
                          </a:prstGeom>
                          <a:ln w="3175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直接箭头连接符 51"/>
                        <wps:cNvCnPr/>
                        <wps:spPr>
                          <a:xfrm>
                            <a:off x="1148964" y="230588"/>
                            <a:ext cx="165100" cy="0"/>
                          </a:xfrm>
                          <a:prstGeom prst="straightConnector1">
                            <a:avLst/>
                          </a:prstGeom>
                          <a:ln w="3175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直接箭头连接符 52"/>
                        <wps:cNvCnPr/>
                        <wps:spPr>
                          <a:xfrm>
                            <a:off x="2707420" y="218661"/>
                            <a:ext cx="165100" cy="0"/>
                          </a:xfrm>
                          <a:prstGeom prst="straightConnector1">
                            <a:avLst/>
                          </a:prstGeom>
                          <a:ln w="3175"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直接箭头连接符 53"/>
                        <wps:cNvCnPr/>
                        <wps:spPr>
                          <a:xfrm>
                            <a:off x="3367378" y="230588"/>
                            <a:ext cx="165100" cy="0"/>
                          </a:xfrm>
                          <a:prstGeom prst="straightConnector1">
                            <a:avLst/>
                          </a:prstGeom>
                          <a:ln w="3175"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group id="组合 7" o:spid="_x0000_s1029" style="width:415.15pt;height:37.5pt;mso-position-horizontal-relative:char;mso-position-vertical-relative:line" coordsize="52724,4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"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流程图: 过程 8" o:spid="_x0000_s1030" type="#_x0000_t109" style="position:absolute;top:79;width:5080;height:4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" fillcolor="white [3201]" strokecolor="black [3213]" strokeweight=".25pt">
                  <v:textbox>
                    <w:txbxContent>
                      <w:p w:rsidR="00A53291" w:rsidRDefault="00A53291" w:rsidP="00A53291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甜橙</w:t>
                        </w:r>
                      </w:p>
                      <w:p w:rsidR="00A53291" w:rsidRDefault="00A53291" w:rsidP="00A53291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果实</w:t>
                        </w:r>
                      </w:p>
                    </w:txbxContent>
                  </v:textbox>
                </v:shape>
                <v:shape id="流程图: 过程 9" o:spid="_x0000_s1031" type="#_x0000_t109" style="position:absolute;left:6758;top:993;width:4699;height:2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" fillcolor="white [3201]" strokecolor="black [3213]" strokeweight=".25pt">
                  <v:textbox>
                    <w:txbxContent>
                      <w:p w:rsidR="00A53291" w:rsidRDefault="00A53291" w:rsidP="00A53291"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清洗</w:t>
                        </w:r>
                      </w:p>
                    </w:txbxContent>
                  </v:textbox>
                </v:shape>
                <v:shape id="流程图: 过程 10" o:spid="_x0000_s1032" type="#_x0000_t109" style="position:absolute;left:13119;top:993;width:4699;height:2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" fillcolor="white [3201]" strokecolor="black [3213]" strokeweight=".25pt">
                  <v:textbox>
                    <w:txbxContent>
                      <w:p w:rsidR="00A53291" w:rsidRDefault="00A53291" w:rsidP="00A53291"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榨汁</w:t>
                        </w:r>
                      </w:p>
                    </w:txbxContent>
                  </v:textbox>
                </v:shape>
                <v:shape id="流程图: 过程 11" o:spid="_x0000_s1033" type="#_x0000_t109" style="position:absolute;left:19480;width:7493;height:4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" fillcolor="white [3201]" strokecolor="black [3213]" strokeweight=".25pt">
                  <v:textbox>
                    <w:txbxContent>
                      <w:p w:rsidR="00A53291" w:rsidRDefault="00A53291" w:rsidP="00A53291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分离去</w:t>
                        </w:r>
                      </w:p>
                      <w:p w:rsidR="00A53291" w:rsidRDefault="00A53291" w:rsidP="00A53291"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皮渣籽粒</w:t>
                        </w:r>
                      </w:p>
                    </w:txbxContent>
                  </v:textbox>
                </v:shape>
                <v:shape id="流程图: 过程 12" o:spid="_x0000_s1034" type="#_x0000_t109" style="position:absolute;left:35303;top:993;width:4699;height:2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" fillcolor="white [3201]" strokecolor="black [3213]" strokeweight=".25pt">
                  <v:textbox>
                    <w:txbxContent>
                      <w:p w:rsidR="00A53291" w:rsidRDefault="00A53291" w:rsidP="00A53291"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脱气</w:t>
                        </w:r>
                      </w:p>
                    </w:txbxContent>
                  </v:textbox>
                </v:shape>
                <v:shape id="流程图: 过程 13" o:spid="_x0000_s1035" type="#_x0000_t109" style="position:absolute;left:41664;top:993;width:4699;height:2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" fillcolor="white [3201]" strokecolor="black [3213]" strokeweight=".25pt">
                  <v:textbox>
                    <w:txbxContent>
                      <w:p w:rsidR="00A53291" w:rsidRDefault="00A53291" w:rsidP="00A53291"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杀菌</w:t>
                        </w:r>
                      </w:p>
                    </w:txbxContent>
                  </v:textbox>
                </v:shape>
                <v:shape id="流程图: 过程 14" o:spid="_x0000_s1036" type="#_x0000_t109" style="position:absolute;left:48025;top:993;width:4699;height:2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" fillcolor="white [3201]" strokecolor="black [3213]" strokeweight=".25pt">
                  <v:textbox>
                    <w:txbxContent>
                      <w:p w:rsidR="00A53291" w:rsidRDefault="00A53291" w:rsidP="00A53291"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灌装</w:t>
                        </w:r>
                      </w:p>
                    </w:txbxContent>
                  </v:textbox>
                </v:shape>
                <v:shape id="流程图: 过程 15" o:spid="_x0000_s1037" type="#_x0000_t109" style="position:absolute;left:28624;width:5017;height:4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" fillcolor="white [3201]" strokecolor="black [3213]" strokeweight=".25pt">
                  <v:stroke dashstyle="dash"/>
                  <v:textbox>
                    <w:txbxContent>
                      <w:p w:rsidR="00A53291" w:rsidRDefault="00A53291" w:rsidP="00A53291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精制</w:t>
                        </w:r>
                      </w:p>
                      <w:p w:rsidR="00A53291" w:rsidRDefault="00A53291" w:rsidP="00A53291"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过滤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21" o:spid="_x0000_s1038" type="#_x0000_t32" style="position:absolute;left:5088;top:2305;width:165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" strokecolor="black [3040]" strokeweight=".25pt">
                  <v:stroke endarrow="block"/>
                </v:shape>
                <v:shape id="直接箭头连接符 48" o:spid="_x0000_s1039" type="#_x0000_t32" style="position:absolute;left:46435;top:2385;width:165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" strokecolor="black [3040]" strokeweight=".25pt">
                  <v:stroke endarrow="block"/>
                </v:shape>
                <v:shape id="直接箭头连接符 49" o:spid="_x0000_s1040" type="#_x0000_t32" style="position:absolute;left:17771;top:2305;width:165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" strokecolor="black [3040]" strokeweight=".25pt">
                  <v:stroke endarrow="block"/>
                </v:shape>
                <v:shape id="直接箭头连接符 50" o:spid="_x0000_s1041" type="#_x0000_t32" style="position:absolute;left:40074;top:2464;width:165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" strokecolor="black [3040]" strokeweight=".25pt">
                  <v:stroke endarrow="block"/>
                </v:shape>
                <v:shape id="直接箭头连接符 51" o:spid="_x0000_s1042" type="#_x0000_t32" style="position:absolute;left:11489;top:2305;width:165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" strokecolor="black [3040]" strokeweight=".25pt">
                  <v:stroke endarrow="block"/>
                </v:shape>
                <v:shape id="直接箭头连接符 52" o:spid="_x0000_s1043" type="#_x0000_t32" style="position:absolute;left:27074;top:2186;width:165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" strokecolor="black [3040]" strokeweight=".25pt">
                  <v:stroke dashstyle="dash" endarrow="block"/>
                </v:shape>
                <v:shape id="直接箭头连接符 53" o:spid="_x0000_s1044" type="#_x0000_t32" style="position:absolute;left:33673;top:2305;width:165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" strokecolor="black [3040]" strokeweight=".25pt">
                  <v:stroke dashstyle="dash" endarrow="block"/>
                </v:shape>
                <w10:anchorlock/>
              </v:group>
            </w:pict>
          </mc:Fallback>
        </mc:AlternateContent>
      </w:r>
    </w:p>
    <w:p w:rsidR="002A5990" w:rsidRPr="0093274B" w:rsidRDefault="002A5990" w:rsidP="0093274B">
      <w:pPr>
        <w:ind w:rightChars="11" w:right="23" w:firstLineChars="200" w:firstLine="420"/>
        <w:rPr>
          <w:rFonts w:ascii="Times New Roman" w:hAnsi="Arial"/>
          <w:bCs/>
          <w:szCs w:val="21"/>
        </w:rPr>
      </w:pPr>
      <w:r w:rsidRPr="0093274B">
        <w:rPr>
          <w:rFonts w:ascii="Times New Roman" w:hAnsi="Arial" w:hint="eastAsia"/>
          <w:bCs/>
          <w:szCs w:val="21"/>
        </w:rPr>
        <w:lastRenderedPageBreak/>
        <w:t>其中虚线部分为可选工序。</w:t>
      </w:r>
    </w:p>
    <w:p w:rsidR="00D07517" w:rsidRPr="0029463D" w:rsidRDefault="00C0345F" w:rsidP="009D0D38">
      <w:pPr>
        <w:pStyle w:val="a9"/>
        <w:ind w:firstLineChars="0" w:firstLine="0"/>
        <w:rPr>
          <w:rFonts w:ascii="Times New Roman" w:hAnsi="Arial"/>
          <w:noProof/>
          <w:szCs w:val="21"/>
        </w:rPr>
      </w:pPr>
      <w:r>
        <w:rPr>
          <w:rFonts w:ascii="Times New Roman" w:hAnsi="Arial"/>
          <w:noProof/>
          <w:szCs w:val="21"/>
        </w:rPr>
        <w:t>6</w:t>
      </w:r>
      <w:r w:rsidR="00D07517" w:rsidRPr="0029463D">
        <w:rPr>
          <w:rFonts w:ascii="Times New Roman" w:hAnsi="Arial" w:hint="eastAsia"/>
          <w:noProof/>
          <w:szCs w:val="21"/>
        </w:rPr>
        <w:t>.</w:t>
      </w:r>
      <w:r w:rsidR="0028578F" w:rsidRPr="0029463D">
        <w:rPr>
          <w:rFonts w:ascii="Times New Roman" w:hAnsi="Arial"/>
          <w:noProof/>
          <w:szCs w:val="21"/>
        </w:rPr>
        <w:t>1.</w:t>
      </w:r>
      <w:r w:rsidR="00D07517" w:rsidRPr="0029463D">
        <w:rPr>
          <w:rFonts w:ascii="Times New Roman" w:hAnsi="Arial" w:hint="eastAsia"/>
          <w:noProof/>
          <w:szCs w:val="21"/>
        </w:rPr>
        <w:t xml:space="preserve">2  </w:t>
      </w:r>
      <w:r w:rsidR="00D07517" w:rsidRPr="0029463D">
        <w:rPr>
          <w:rFonts w:ascii="Times New Roman" w:hAnsi="Arial" w:hint="eastAsia"/>
          <w:noProof/>
          <w:szCs w:val="21"/>
        </w:rPr>
        <w:t>清洗</w:t>
      </w:r>
    </w:p>
    <w:p w:rsidR="00D07517" w:rsidRPr="0029463D" w:rsidRDefault="00D07517" w:rsidP="009D0D38">
      <w:pPr>
        <w:pStyle w:val="a9"/>
        <w:ind w:firstLineChars="0" w:firstLine="0"/>
        <w:rPr>
          <w:rFonts w:ascii="Times New Roman" w:hAnsi="Arial"/>
          <w:noProof/>
          <w:szCs w:val="21"/>
        </w:rPr>
      </w:pPr>
      <w:r w:rsidRPr="0029463D">
        <w:rPr>
          <w:rFonts w:ascii="Times New Roman" w:hAnsi="Arial" w:hint="eastAsia"/>
          <w:noProof/>
          <w:szCs w:val="21"/>
        </w:rPr>
        <w:t xml:space="preserve">     </w:t>
      </w:r>
      <w:r w:rsidR="00917C94" w:rsidRPr="0029463D">
        <w:rPr>
          <w:rFonts w:ascii="Times New Roman" w:hAnsi="Arial" w:hint="eastAsia"/>
          <w:bCs/>
          <w:szCs w:val="21"/>
        </w:rPr>
        <w:t>甜橙果实</w:t>
      </w:r>
      <w:r w:rsidRPr="0029463D">
        <w:rPr>
          <w:rFonts w:ascii="Times New Roman" w:hAnsi="Arial"/>
          <w:noProof/>
          <w:szCs w:val="21"/>
        </w:rPr>
        <w:t>通过毛刷、喷淋</w:t>
      </w:r>
      <w:r w:rsidRPr="0029463D">
        <w:rPr>
          <w:rFonts w:ascii="Times New Roman" w:hAnsi="Arial" w:hint="eastAsia"/>
          <w:noProof/>
          <w:szCs w:val="21"/>
        </w:rPr>
        <w:t>等</w:t>
      </w:r>
      <w:r w:rsidRPr="0029463D">
        <w:rPr>
          <w:rFonts w:ascii="Times New Roman" w:hAnsi="Arial"/>
          <w:noProof/>
          <w:szCs w:val="21"/>
        </w:rPr>
        <w:t>方式进行清洗，</w:t>
      </w:r>
      <w:r w:rsidR="008D4F96" w:rsidRPr="0029463D">
        <w:rPr>
          <w:rFonts w:ascii="Times New Roman" w:hAnsi="Arial" w:hint="eastAsia"/>
          <w:noProof/>
          <w:szCs w:val="21"/>
        </w:rPr>
        <w:t>一般</w:t>
      </w:r>
      <w:r w:rsidRPr="0029463D">
        <w:rPr>
          <w:rFonts w:ascii="Times New Roman" w:hAnsi="Arial"/>
          <w:noProof/>
          <w:szCs w:val="21"/>
        </w:rPr>
        <w:t>喷淋压力</w:t>
      </w:r>
      <w:r w:rsidRPr="0029463D">
        <w:rPr>
          <w:rFonts w:hAnsi="宋体" w:hint="eastAsia"/>
          <w:noProof/>
          <w:szCs w:val="21"/>
        </w:rPr>
        <w:t>≥</w:t>
      </w:r>
      <w:r w:rsidRPr="0029463D">
        <w:rPr>
          <w:rFonts w:ascii="Times New Roman" w:hAnsi="Arial" w:hint="eastAsia"/>
          <w:noProof/>
          <w:szCs w:val="21"/>
        </w:rPr>
        <w:t>0.20MPa</w:t>
      </w:r>
      <w:r w:rsidRPr="0029463D">
        <w:rPr>
          <w:rFonts w:ascii="Times New Roman" w:hAnsi="Arial" w:hint="eastAsia"/>
          <w:noProof/>
          <w:szCs w:val="21"/>
        </w:rPr>
        <w:t>。</w:t>
      </w:r>
    </w:p>
    <w:p w:rsidR="00D07517" w:rsidRPr="0029463D" w:rsidRDefault="00C0345F" w:rsidP="009D0D38">
      <w:pPr>
        <w:pStyle w:val="a9"/>
        <w:ind w:firstLineChars="0" w:firstLine="0"/>
        <w:rPr>
          <w:rFonts w:ascii="Times New Roman" w:hAnsi="Arial"/>
          <w:noProof/>
          <w:szCs w:val="21"/>
        </w:rPr>
      </w:pPr>
      <w:r>
        <w:rPr>
          <w:rFonts w:ascii="Times New Roman" w:hAnsi="Arial"/>
          <w:noProof/>
          <w:szCs w:val="21"/>
        </w:rPr>
        <w:t>6</w:t>
      </w:r>
      <w:r w:rsidR="00D07517" w:rsidRPr="0029463D">
        <w:rPr>
          <w:rFonts w:ascii="Times New Roman" w:hAnsi="Arial" w:hint="eastAsia"/>
          <w:noProof/>
          <w:szCs w:val="21"/>
        </w:rPr>
        <w:t>.</w:t>
      </w:r>
      <w:r w:rsidR="0028578F" w:rsidRPr="0029463D">
        <w:rPr>
          <w:rFonts w:ascii="Times New Roman" w:hAnsi="Arial"/>
          <w:noProof/>
          <w:szCs w:val="21"/>
        </w:rPr>
        <w:t>1.</w:t>
      </w:r>
      <w:r w:rsidR="00D07517" w:rsidRPr="0029463D">
        <w:rPr>
          <w:rFonts w:ascii="Times New Roman" w:hAnsi="Arial" w:hint="eastAsia"/>
          <w:noProof/>
          <w:szCs w:val="21"/>
        </w:rPr>
        <w:t xml:space="preserve">3  </w:t>
      </w:r>
      <w:r w:rsidR="00D07517" w:rsidRPr="0029463D">
        <w:rPr>
          <w:rFonts w:ascii="Times New Roman" w:hAnsi="Arial"/>
          <w:noProof/>
          <w:szCs w:val="21"/>
        </w:rPr>
        <w:t>榨汁</w:t>
      </w:r>
    </w:p>
    <w:p w:rsidR="00D07517" w:rsidRPr="0028578F" w:rsidRDefault="00A739FC" w:rsidP="009D0D38">
      <w:pPr>
        <w:pStyle w:val="a9"/>
        <w:ind w:firstLineChars="0" w:firstLine="0"/>
        <w:rPr>
          <w:rFonts w:ascii="Times New Roman" w:hAnsi="Arial"/>
          <w:noProof/>
          <w:szCs w:val="21"/>
        </w:rPr>
      </w:pPr>
      <w:r w:rsidRPr="0029463D">
        <w:rPr>
          <w:rFonts w:ascii="Times New Roman" w:hAnsi="Arial" w:hint="eastAsia"/>
          <w:noProof/>
          <w:szCs w:val="21"/>
        </w:rPr>
        <w:t xml:space="preserve">     </w:t>
      </w:r>
      <w:r w:rsidRPr="0029463D">
        <w:rPr>
          <w:rFonts w:ascii="Times New Roman" w:hAnsi="Arial" w:hint="eastAsia"/>
          <w:noProof/>
          <w:szCs w:val="21"/>
        </w:rPr>
        <w:t>清洗后</w:t>
      </w:r>
      <w:r w:rsidR="00917C94" w:rsidRPr="0029463D">
        <w:rPr>
          <w:rFonts w:ascii="Times New Roman" w:hAnsi="Arial" w:hint="eastAsia"/>
          <w:bCs/>
          <w:szCs w:val="21"/>
        </w:rPr>
        <w:t>甜橙果实</w:t>
      </w:r>
      <w:r w:rsidRPr="0029463D">
        <w:rPr>
          <w:rFonts w:ascii="Times New Roman" w:hAnsi="Arial" w:hint="eastAsia"/>
          <w:noProof/>
          <w:szCs w:val="21"/>
        </w:rPr>
        <w:t>进入</w:t>
      </w:r>
      <w:r w:rsidR="00AD6F26" w:rsidRPr="0028578F">
        <w:rPr>
          <w:rFonts w:ascii="Times New Roman" w:hAnsi="Arial" w:hint="eastAsia"/>
          <w:noProof/>
          <w:szCs w:val="21"/>
        </w:rPr>
        <w:t>榨汁机</w:t>
      </w:r>
      <w:r w:rsidR="00226E7D" w:rsidRPr="0028578F">
        <w:rPr>
          <w:rFonts w:ascii="Times New Roman" w:hAnsi="Arial" w:hint="eastAsia"/>
          <w:noProof/>
          <w:szCs w:val="21"/>
        </w:rPr>
        <w:t>专榨</w:t>
      </w:r>
      <w:r w:rsidRPr="0028578F">
        <w:rPr>
          <w:rFonts w:ascii="Times New Roman" w:hAnsi="Arial" w:hint="eastAsia"/>
          <w:noProof/>
          <w:szCs w:val="21"/>
        </w:rPr>
        <w:t>取，使汁与皮渣快速分离。</w:t>
      </w:r>
    </w:p>
    <w:p w:rsidR="00A739FC" w:rsidRPr="0028578F" w:rsidRDefault="00C0345F" w:rsidP="009D0D38">
      <w:pPr>
        <w:pStyle w:val="a9"/>
        <w:ind w:firstLineChars="0" w:firstLine="0"/>
        <w:rPr>
          <w:rFonts w:ascii="Times New Roman" w:hAnsi="Arial"/>
          <w:noProof/>
          <w:szCs w:val="21"/>
        </w:rPr>
      </w:pPr>
      <w:r>
        <w:rPr>
          <w:rFonts w:ascii="Times New Roman" w:hAnsi="Arial"/>
          <w:noProof/>
          <w:szCs w:val="21"/>
        </w:rPr>
        <w:t>6</w:t>
      </w:r>
      <w:r w:rsidR="00D07517" w:rsidRPr="0028578F">
        <w:rPr>
          <w:rFonts w:ascii="Times New Roman" w:hAnsi="Arial" w:hint="eastAsia"/>
          <w:noProof/>
          <w:szCs w:val="21"/>
        </w:rPr>
        <w:t>.</w:t>
      </w:r>
      <w:r w:rsidR="0028578F" w:rsidRPr="0028578F">
        <w:rPr>
          <w:rFonts w:ascii="Times New Roman" w:hAnsi="Arial"/>
          <w:noProof/>
          <w:szCs w:val="21"/>
        </w:rPr>
        <w:t>1.</w:t>
      </w:r>
      <w:r w:rsidR="00D07517" w:rsidRPr="0028578F">
        <w:rPr>
          <w:rFonts w:ascii="Times New Roman" w:hAnsi="Arial" w:hint="eastAsia"/>
          <w:noProof/>
          <w:szCs w:val="21"/>
        </w:rPr>
        <w:t xml:space="preserve">4 </w:t>
      </w:r>
      <w:r w:rsidR="00A739FC" w:rsidRPr="0028578F">
        <w:rPr>
          <w:rFonts w:ascii="Times New Roman" w:hAnsi="Arial" w:hint="eastAsia"/>
          <w:noProof/>
          <w:szCs w:val="21"/>
        </w:rPr>
        <w:t>分离</w:t>
      </w:r>
      <w:r w:rsidR="00AD6F26" w:rsidRPr="0028578F">
        <w:rPr>
          <w:rFonts w:ascii="Times New Roman" w:hAnsi="Arial" w:hint="eastAsia"/>
          <w:noProof/>
          <w:szCs w:val="21"/>
        </w:rPr>
        <w:t>去皮渣籽粒</w:t>
      </w:r>
    </w:p>
    <w:p w:rsidR="00F02B31" w:rsidRPr="0028578F" w:rsidRDefault="00A739FC" w:rsidP="00F02B31">
      <w:pPr>
        <w:pStyle w:val="a9"/>
        <w:ind w:firstLineChars="0" w:firstLine="435"/>
        <w:rPr>
          <w:rFonts w:ascii="Times New Roman" w:hAnsi="Arial"/>
          <w:noProof/>
          <w:szCs w:val="21"/>
        </w:rPr>
      </w:pPr>
      <w:r w:rsidRPr="0028578F">
        <w:rPr>
          <w:rFonts w:ascii="Times New Roman" w:hAnsi="Arial" w:hint="eastAsia"/>
          <w:noProof/>
          <w:szCs w:val="21"/>
        </w:rPr>
        <w:t>通过</w:t>
      </w:r>
      <w:r w:rsidR="00F02B31" w:rsidRPr="0028578F">
        <w:rPr>
          <w:rFonts w:ascii="Times New Roman" w:hAnsi="Arial" w:hint="eastAsia"/>
          <w:noProof/>
          <w:szCs w:val="21"/>
        </w:rPr>
        <w:t>旋风</w:t>
      </w:r>
      <w:r w:rsidRPr="0028578F">
        <w:rPr>
          <w:rFonts w:ascii="Times New Roman" w:hAnsi="Arial"/>
          <w:noProof/>
          <w:szCs w:val="21"/>
        </w:rPr>
        <w:t>分离</w:t>
      </w:r>
      <w:r w:rsidR="008D4F96" w:rsidRPr="0028578F">
        <w:rPr>
          <w:rFonts w:ascii="Times New Roman" w:hAnsi="Arial" w:hint="eastAsia"/>
          <w:noProof/>
          <w:szCs w:val="21"/>
        </w:rPr>
        <w:t>设备</w:t>
      </w:r>
      <w:r w:rsidRPr="0028578F">
        <w:rPr>
          <w:rFonts w:ascii="Times New Roman" w:hAnsi="Arial"/>
          <w:noProof/>
          <w:szCs w:val="21"/>
        </w:rPr>
        <w:t>将橙汁中的</w:t>
      </w:r>
      <w:r w:rsidR="00F02B31" w:rsidRPr="0028578F">
        <w:rPr>
          <w:rFonts w:ascii="Times New Roman" w:hAnsi="Arial" w:hint="eastAsia"/>
          <w:noProof/>
          <w:szCs w:val="21"/>
        </w:rPr>
        <w:t>黄皮、</w:t>
      </w:r>
      <w:r w:rsidRPr="0028578F">
        <w:rPr>
          <w:rFonts w:ascii="Times New Roman" w:hAnsi="Arial"/>
          <w:noProof/>
          <w:szCs w:val="21"/>
        </w:rPr>
        <w:t>白</w:t>
      </w:r>
      <w:r w:rsidR="00F02B31" w:rsidRPr="0028578F">
        <w:rPr>
          <w:rFonts w:ascii="Times New Roman" w:hAnsi="Arial" w:hint="eastAsia"/>
          <w:noProof/>
          <w:szCs w:val="21"/>
        </w:rPr>
        <w:t>衣</w:t>
      </w:r>
      <w:r w:rsidRPr="0028578F">
        <w:rPr>
          <w:rFonts w:ascii="Times New Roman" w:hAnsi="Arial"/>
          <w:noProof/>
          <w:szCs w:val="21"/>
        </w:rPr>
        <w:t>、</w:t>
      </w:r>
      <w:r w:rsidRPr="0028578F">
        <w:rPr>
          <w:rFonts w:ascii="Times New Roman" w:hAnsi="Arial" w:hint="eastAsia"/>
          <w:noProof/>
          <w:szCs w:val="21"/>
        </w:rPr>
        <w:t>籽粒</w:t>
      </w:r>
      <w:r w:rsidR="00F02B31" w:rsidRPr="0028578F">
        <w:rPr>
          <w:rFonts w:ascii="Times New Roman" w:hAnsi="Arial" w:hint="eastAsia"/>
          <w:noProof/>
          <w:szCs w:val="21"/>
        </w:rPr>
        <w:t>等</w:t>
      </w:r>
      <w:r w:rsidR="008D4F96" w:rsidRPr="0028578F">
        <w:rPr>
          <w:rFonts w:ascii="Times New Roman" w:hAnsi="Arial"/>
          <w:noProof/>
          <w:szCs w:val="21"/>
        </w:rPr>
        <w:t>去除</w:t>
      </w:r>
      <w:r w:rsidR="008D4F96" w:rsidRPr="0028578F">
        <w:rPr>
          <w:rFonts w:ascii="Times New Roman" w:hAnsi="Arial" w:hint="eastAsia"/>
          <w:noProof/>
          <w:szCs w:val="21"/>
        </w:rPr>
        <w:t>。</w:t>
      </w:r>
    </w:p>
    <w:p w:rsidR="00D07517" w:rsidRPr="0028578F" w:rsidRDefault="00C0345F" w:rsidP="00F02B31">
      <w:pPr>
        <w:pStyle w:val="a9"/>
        <w:ind w:firstLineChars="0" w:firstLine="0"/>
        <w:rPr>
          <w:rFonts w:ascii="Times New Roman" w:hAnsi="Arial"/>
          <w:noProof/>
          <w:szCs w:val="21"/>
        </w:rPr>
      </w:pPr>
      <w:r>
        <w:rPr>
          <w:rFonts w:ascii="Times New Roman" w:hAnsi="Arial"/>
          <w:noProof/>
          <w:szCs w:val="21"/>
        </w:rPr>
        <w:t>6</w:t>
      </w:r>
      <w:r w:rsidR="00A739FC" w:rsidRPr="0028578F">
        <w:rPr>
          <w:rFonts w:ascii="Times New Roman" w:hAnsi="Arial"/>
          <w:noProof/>
          <w:szCs w:val="21"/>
        </w:rPr>
        <w:t>.</w:t>
      </w:r>
      <w:r w:rsidR="0028578F" w:rsidRPr="0028578F">
        <w:rPr>
          <w:rFonts w:ascii="Times New Roman" w:hAnsi="Arial"/>
          <w:noProof/>
          <w:szCs w:val="21"/>
        </w:rPr>
        <w:t>1.</w:t>
      </w:r>
      <w:r w:rsidR="00A739FC" w:rsidRPr="0028578F">
        <w:rPr>
          <w:rFonts w:ascii="Times New Roman" w:hAnsi="Arial"/>
          <w:noProof/>
          <w:szCs w:val="21"/>
        </w:rPr>
        <w:t xml:space="preserve">5 </w:t>
      </w:r>
      <w:r w:rsidR="00F02B31" w:rsidRPr="0028578F">
        <w:rPr>
          <w:rFonts w:ascii="Times New Roman" w:hAnsi="Arial" w:hint="eastAsia"/>
          <w:noProof/>
          <w:szCs w:val="21"/>
        </w:rPr>
        <w:t>精制</w:t>
      </w:r>
      <w:r w:rsidR="00D07517" w:rsidRPr="0028578F">
        <w:rPr>
          <w:rFonts w:ascii="Times New Roman" w:hAnsi="Arial" w:hint="eastAsia"/>
          <w:noProof/>
          <w:szCs w:val="21"/>
        </w:rPr>
        <w:t>过滤</w:t>
      </w:r>
    </w:p>
    <w:p w:rsidR="00D07517" w:rsidRPr="0028578F" w:rsidRDefault="00A739FC" w:rsidP="009D0D38">
      <w:pPr>
        <w:pStyle w:val="a9"/>
        <w:ind w:firstLineChars="0" w:firstLine="0"/>
        <w:rPr>
          <w:rFonts w:ascii="Times New Roman" w:hAnsi="Arial"/>
          <w:noProof/>
          <w:szCs w:val="21"/>
        </w:rPr>
      </w:pPr>
      <w:r w:rsidRPr="0028578F">
        <w:rPr>
          <w:rFonts w:ascii="Times New Roman" w:hAnsi="Arial" w:hint="eastAsia"/>
          <w:noProof/>
          <w:szCs w:val="21"/>
        </w:rPr>
        <w:t xml:space="preserve">    </w:t>
      </w:r>
      <w:r w:rsidR="00B94325">
        <w:rPr>
          <w:rFonts w:ascii="Times New Roman" w:hAnsi="Arial" w:hint="eastAsia"/>
          <w:noProof/>
          <w:szCs w:val="21"/>
        </w:rPr>
        <w:t>可以</w:t>
      </w:r>
      <w:r w:rsidRPr="0028578F">
        <w:rPr>
          <w:rFonts w:ascii="Times New Roman" w:hAnsi="Arial" w:hint="eastAsia"/>
          <w:noProof/>
          <w:szCs w:val="21"/>
        </w:rPr>
        <w:t>通过</w:t>
      </w:r>
      <w:r w:rsidR="00F02B31" w:rsidRPr="0028578F">
        <w:rPr>
          <w:rFonts w:ascii="Times New Roman" w:hAnsi="Arial" w:hint="eastAsia"/>
          <w:noProof/>
          <w:szCs w:val="21"/>
        </w:rPr>
        <w:t>精制机过滤</w:t>
      </w:r>
      <w:r w:rsidRPr="0028578F">
        <w:rPr>
          <w:rFonts w:ascii="Times New Roman" w:hAnsi="Arial"/>
          <w:noProof/>
          <w:szCs w:val="21"/>
        </w:rPr>
        <w:t>设备，将橙果</w:t>
      </w:r>
      <w:r w:rsidRPr="0028578F">
        <w:rPr>
          <w:rFonts w:ascii="Times New Roman" w:hAnsi="Arial" w:hint="eastAsia"/>
          <w:noProof/>
          <w:szCs w:val="21"/>
        </w:rPr>
        <w:t>肉</w:t>
      </w:r>
      <w:r w:rsidRPr="0028578F">
        <w:rPr>
          <w:rFonts w:ascii="Times New Roman" w:hAnsi="Arial"/>
          <w:noProof/>
          <w:szCs w:val="21"/>
        </w:rPr>
        <w:t>与橙汁</w:t>
      </w:r>
      <w:r w:rsidRPr="0028578F">
        <w:rPr>
          <w:rFonts w:ascii="Times New Roman" w:hAnsi="Arial" w:hint="eastAsia"/>
          <w:noProof/>
          <w:szCs w:val="21"/>
        </w:rPr>
        <w:t>分开，</w:t>
      </w:r>
      <w:r w:rsidR="00F02B31" w:rsidRPr="0028578F">
        <w:rPr>
          <w:rFonts w:ascii="Times New Roman" w:hAnsi="Arial" w:hint="eastAsia"/>
          <w:noProof/>
          <w:szCs w:val="21"/>
        </w:rPr>
        <w:t>一般</w:t>
      </w:r>
      <w:r w:rsidRPr="0028578F">
        <w:rPr>
          <w:rFonts w:ascii="Times New Roman" w:hAnsi="Arial" w:hint="eastAsia"/>
          <w:noProof/>
          <w:szCs w:val="21"/>
        </w:rPr>
        <w:t>过滤</w:t>
      </w:r>
      <w:r w:rsidRPr="0028578F">
        <w:rPr>
          <w:rFonts w:ascii="Times New Roman" w:hAnsi="Arial"/>
          <w:noProof/>
          <w:szCs w:val="21"/>
        </w:rPr>
        <w:t>孔径</w:t>
      </w:r>
      <w:r w:rsidRPr="0028578F">
        <w:rPr>
          <w:rFonts w:ascii="Times New Roman" w:hAnsi="Arial" w:hint="eastAsia"/>
          <w:noProof/>
          <w:szCs w:val="21"/>
        </w:rPr>
        <w:t>≤</w:t>
      </w:r>
      <w:r w:rsidR="00F02B31" w:rsidRPr="0028578F">
        <w:rPr>
          <w:rFonts w:ascii="Times New Roman" w:hAnsi="Arial"/>
          <w:noProof/>
          <w:szCs w:val="21"/>
        </w:rPr>
        <w:t>1.0</w:t>
      </w:r>
      <w:r w:rsidRPr="0028578F">
        <w:rPr>
          <w:rFonts w:ascii="Times New Roman" w:hAnsi="Arial" w:hint="eastAsia"/>
          <w:noProof/>
          <w:szCs w:val="21"/>
        </w:rPr>
        <w:t>mm</w:t>
      </w:r>
      <w:r w:rsidRPr="0028578F">
        <w:rPr>
          <w:rFonts w:ascii="Times New Roman" w:hAnsi="Arial" w:hint="eastAsia"/>
          <w:noProof/>
          <w:szCs w:val="21"/>
        </w:rPr>
        <w:t>。</w:t>
      </w:r>
      <w:r w:rsidR="00B94325">
        <w:rPr>
          <w:rFonts w:ascii="Times New Roman" w:hAnsi="Arial" w:hint="eastAsia"/>
          <w:noProof/>
          <w:szCs w:val="21"/>
        </w:rPr>
        <w:t>如果不需要将</w:t>
      </w:r>
      <w:r w:rsidR="00B94325">
        <w:rPr>
          <w:rFonts w:ascii="Times New Roman" w:hAnsi="Arial"/>
          <w:noProof/>
          <w:szCs w:val="21"/>
        </w:rPr>
        <w:t>橙果肉分开，可以不</w:t>
      </w:r>
      <w:r w:rsidR="00B94325">
        <w:rPr>
          <w:rFonts w:ascii="Times New Roman" w:hAnsi="Arial" w:hint="eastAsia"/>
          <w:noProof/>
          <w:szCs w:val="21"/>
        </w:rPr>
        <w:t>使用</w:t>
      </w:r>
      <w:r w:rsidR="00B94325">
        <w:rPr>
          <w:rFonts w:ascii="Times New Roman" w:hAnsi="Arial"/>
          <w:noProof/>
          <w:szCs w:val="21"/>
        </w:rPr>
        <w:t>精制机</w:t>
      </w:r>
      <w:r w:rsidR="00B94325">
        <w:rPr>
          <w:rFonts w:ascii="Times New Roman" w:hAnsi="Arial" w:hint="eastAsia"/>
          <w:noProof/>
          <w:szCs w:val="21"/>
        </w:rPr>
        <w:t>过滤</w:t>
      </w:r>
      <w:r w:rsidR="00B94325">
        <w:rPr>
          <w:rFonts w:ascii="Times New Roman" w:hAnsi="Arial"/>
          <w:noProof/>
          <w:szCs w:val="21"/>
        </w:rPr>
        <w:t>。</w:t>
      </w:r>
    </w:p>
    <w:p w:rsidR="00D07517" w:rsidRPr="0028578F" w:rsidRDefault="00C0345F" w:rsidP="009D0D38">
      <w:pPr>
        <w:pStyle w:val="a9"/>
        <w:ind w:firstLineChars="0" w:firstLine="0"/>
        <w:rPr>
          <w:rFonts w:ascii="Times New Roman" w:hAnsi="Arial"/>
          <w:noProof/>
          <w:szCs w:val="21"/>
        </w:rPr>
      </w:pPr>
      <w:r>
        <w:rPr>
          <w:rFonts w:ascii="Times New Roman" w:hAnsi="Arial"/>
          <w:noProof/>
          <w:szCs w:val="21"/>
        </w:rPr>
        <w:t>6</w:t>
      </w:r>
      <w:r w:rsidR="00A739FC" w:rsidRPr="0028578F">
        <w:rPr>
          <w:rFonts w:ascii="Times New Roman" w:hAnsi="Arial"/>
          <w:noProof/>
          <w:szCs w:val="21"/>
        </w:rPr>
        <w:t>.</w:t>
      </w:r>
      <w:r w:rsidR="0028578F" w:rsidRPr="0028578F">
        <w:rPr>
          <w:rFonts w:ascii="Times New Roman" w:hAnsi="Arial"/>
          <w:noProof/>
          <w:szCs w:val="21"/>
        </w:rPr>
        <w:t>1.</w:t>
      </w:r>
      <w:r w:rsidR="00A739FC" w:rsidRPr="0028578F">
        <w:rPr>
          <w:rFonts w:ascii="Times New Roman" w:hAnsi="Arial"/>
          <w:noProof/>
          <w:szCs w:val="21"/>
        </w:rPr>
        <w:t>6</w:t>
      </w:r>
      <w:r w:rsidR="00D07517" w:rsidRPr="0028578F">
        <w:rPr>
          <w:rFonts w:ascii="Times New Roman" w:hAnsi="Arial"/>
          <w:noProof/>
          <w:szCs w:val="21"/>
        </w:rPr>
        <w:t xml:space="preserve"> </w:t>
      </w:r>
      <w:r w:rsidR="00D07517" w:rsidRPr="0028578F">
        <w:rPr>
          <w:rFonts w:ascii="Times New Roman" w:hAnsi="Arial" w:hint="eastAsia"/>
          <w:noProof/>
          <w:szCs w:val="21"/>
        </w:rPr>
        <w:t>脱</w:t>
      </w:r>
      <w:r w:rsidR="00D07517" w:rsidRPr="0028578F">
        <w:rPr>
          <w:rFonts w:ascii="Times New Roman" w:hAnsi="Arial"/>
          <w:noProof/>
          <w:szCs w:val="21"/>
        </w:rPr>
        <w:t>气</w:t>
      </w:r>
    </w:p>
    <w:p w:rsidR="00D07517" w:rsidRPr="0028578F" w:rsidRDefault="00A739FC" w:rsidP="009D0D38">
      <w:pPr>
        <w:pStyle w:val="a9"/>
        <w:ind w:firstLineChars="0" w:firstLine="0"/>
        <w:rPr>
          <w:rFonts w:ascii="Times New Roman" w:hAnsi="Arial"/>
          <w:noProof/>
          <w:szCs w:val="21"/>
        </w:rPr>
      </w:pPr>
      <w:r w:rsidRPr="0028578F">
        <w:rPr>
          <w:rFonts w:ascii="Times New Roman" w:hAnsi="Arial" w:hint="eastAsia"/>
          <w:noProof/>
          <w:szCs w:val="21"/>
        </w:rPr>
        <w:t xml:space="preserve">    </w:t>
      </w:r>
      <w:r w:rsidR="008D4F96" w:rsidRPr="0028578F">
        <w:rPr>
          <w:rFonts w:ascii="Times New Roman" w:hAnsi="Arial" w:hint="eastAsia"/>
          <w:noProof/>
          <w:szCs w:val="21"/>
        </w:rPr>
        <w:t>采用</w:t>
      </w:r>
      <w:r w:rsidR="008D4F96" w:rsidRPr="0028578F">
        <w:rPr>
          <w:rFonts w:ascii="Times New Roman" w:hAnsi="Arial"/>
          <w:noProof/>
          <w:szCs w:val="21"/>
        </w:rPr>
        <w:t>脱气设备</w:t>
      </w:r>
      <w:r w:rsidR="008D4F96" w:rsidRPr="0028578F">
        <w:rPr>
          <w:rFonts w:ascii="Times New Roman" w:hAnsi="Arial" w:hint="eastAsia"/>
          <w:noProof/>
          <w:szCs w:val="21"/>
        </w:rPr>
        <w:t>尽量</w:t>
      </w:r>
      <w:r w:rsidR="008D4F96" w:rsidRPr="0028578F">
        <w:rPr>
          <w:rFonts w:ascii="Times New Roman" w:hAnsi="Arial"/>
          <w:noProof/>
          <w:szCs w:val="21"/>
        </w:rPr>
        <w:t>减少橙汁中的空气</w:t>
      </w:r>
      <w:r w:rsidR="008D4F96" w:rsidRPr="0028578F">
        <w:rPr>
          <w:rFonts w:ascii="Times New Roman" w:hAnsi="Arial" w:hint="eastAsia"/>
          <w:noProof/>
          <w:szCs w:val="21"/>
        </w:rPr>
        <w:t>。</w:t>
      </w:r>
      <w:r w:rsidR="008D4F96" w:rsidRPr="0028578F">
        <w:rPr>
          <w:rFonts w:ascii="Times New Roman" w:hAnsi="Arial"/>
          <w:noProof/>
          <w:szCs w:val="21"/>
        </w:rPr>
        <w:t>如</w:t>
      </w:r>
      <w:r w:rsidR="008D4F96" w:rsidRPr="0028578F">
        <w:rPr>
          <w:rFonts w:ascii="Times New Roman" w:hAnsi="Arial" w:hint="eastAsia"/>
          <w:noProof/>
          <w:szCs w:val="21"/>
        </w:rPr>
        <w:t>采用</w:t>
      </w:r>
      <w:r w:rsidRPr="0028578F">
        <w:rPr>
          <w:rFonts w:ascii="Times New Roman" w:hAnsi="Arial"/>
          <w:noProof/>
          <w:szCs w:val="21"/>
        </w:rPr>
        <w:t>真空</w:t>
      </w:r>
      <w:r w:rsidRPr="0028578F">
        <w:rPr>
          <w:rFonts w:ascii="Times New Roman" w:hAnsi="Arial" w:hint="eastAsia"/>
          <w:noProof/>
          <w:szCs w:val="21"/>
        </w:rPr>
        <w:t>方式脱气</w:t>
      </w:r>
      <w:r w:rsidRPr="0028578F">
        <w:rPr>
          <w:rFonts w:ascii="Times New Roman" w:hAnsi="Arial"/>
          <w:noProof/>
          <w:szCs w:val="21"/>
        </w:rPr>
        <w:t>，</w:t>
      </w:r>
      <w:r w:rsidR="008D4F96" w:rsidRPr="0028578F">
        <w:rPr>
          <w:rFonts w:ascii="Times New Roman" w:hAnsi="Arial" w:hint="eastAsia"/>
          <w:noProof/>
          <w:szCs w:val="21"/>
        </w:rPr>
        <w:t>一般</w:t>
      </w:r>
      <w:r w:rsidRPr="0028578F">
        <w:rPr>
          <w:rFonts w:ascii="Times New Roman" w:hAnsi="Arial"/>
          <w:noProof/>
          <w:szCs w:val="21"/>
        </w:rPr>
        <w:t>脱气</w:t>
      </w:r>
      <w:r w:rsidRPr="0028578F">
        <w:rPr>
          <w:rFonts w:ascii="Times New Roman" w:hAnsi="Arial" w:hint="eastAsia"/>
          <w:noProof/>
          <w:szCs w:val="21"/>
        </w:rPr>
        <w:t>温度</w:t>
      </w:r>
      <w:r w:rsidRPr="0028578F">
        <w:rPr>
          <w:rFonts w:ascii="Times New Roman" w:hAnsi="Arial" w:hint="eastAsia"/>
          <w:noProof/>
          <w:szCs w:val="21"/>
        </w:rPr>
        <w:t>55</w:t>
      </w:r>
      <w:r w:rsidRPr="0028578F">
        <w:rPr>
          <w:rFonts w:hAnsi="宋体" w:hint="eastAsia"/>
          <w:noProof/>
          <w:szCs w:val="21"/>
        </w:rPr>
        <w:t>～</w:t>
      </w:r>
      <w:r w:rsidR="001361EE" w:rsidRPr="0028578F">
        <w:rPr>
          <w:rFonts w:ascii="Times New Roman" w:hAnsi="Arial" w:hint="eastAsia"/>
          <w:noProof/>
          <w:szCs w:val="21"/>
        </w:rPr>
        <w:t>60</w:t>
      </w:r>
      <w:r w:rsidR="001361EE" w:rsidRPr="0028578F">
        <w:rPr>
          <w:rFonts w:hAnsi="宋体" w:hint="eastAsia"/>
          <w:noProof/>
          <w:szCs w:val="21"/>
        </w:rPr>
        <w:t>℃</w:t>
      </w:r>
      <w:r w:rsidR="001361EE" w:rsidRPr="0028578F">
        <w:rPr>
          <w:rFonts w:ascii="Times New Roman" w:hAnsi="Arial" w:hint="eastAsia"/>
          <w:noProof/>
          <w:szCs w:val="21"/>
        </w:rPr>
        <w:t>，脱气</w:t>
      </w:r>
      <w:r w:rsidR="001361EE" w:rsidRPr="0028578F">
        <w:rPr>
          <w:rFonts w:ascii="Times New Roman" w:hAnsi="Arial"/>
          <w:noProof/>
          <w:szCs w:val="21"/>
        </w:rPr>
        <w:t>压力</w:t>
      </w:r>
      <w:r w:rsidR="001361EE" w:rsidRPr="0028578F">
        <w:rPr>
          <w:rFonts w:ascii="Times New Roman" w:hAnsi="Arial" w:hint="eastAsia"/>
          <w:noProof/>
          <w:szCs w:val="21"/>
        </w:rPr>
        <w:t>-</w:t>
      </w:r>
      <w:r w:rsidR="001361EE" w:rsidRPr="0028578F">
        <w:rPr>
          <w:rFonts w:ascii="Times New Roman" w:hAnsi="Arial"/>
          <w:noProof/>
          <w:szCs w:val="21"/>
        </w:rPr>
        <w:t>0.10</w:t>
      </w:r>
      <w:r w:rsidR="001361EE" w:rsidRPr="0028578F">
        <w:rPr>
          <w:rFonts w:hAnsi="宋体" w:hint="eastAsia"/>
          <w:noProof/>
          <w:szCs w:val="21"/>
        </w:rPr>
        <w:t>～</w:t>
      </w:r>
      <w:r w:rsidR="001361EE" w:rsidRPr="0028578F">
        <w:rPr>
          <w:rFonts w:hAnsi="宋体"/>
          <w:noProof/>
          <w:szCs w:val="21"/>
        </w:rPr>
        <w:t>-0.05MPa</w:t>
      </w:r>
      <w:r w:rsidR="001361EE" w:rsidRPr="0028578F">
        <w:rPr>
          <w:rFonts w:hAnsi="宋体" w:hint="eastAsia"/>
          <w:noProof/>
          <w:szCs w:val="21"/>
        </w:rPr>
        <w:t>。</w:t>
      </w:r>
    </w:p>
    <w:p w:rsidR="00D07517" w:rsidRPr="0028578F" w:rsidRDefault="00C0345F" w:rsidP="009D0D38">
      <w:pPr>
        <w:pStyle w:val="a9"/>
        <w:ind w:firstLineChars="0" w:firstLine="0"/>
        <w:rPr>
          <w:rFonts w:ascii="Times New Roman" w:hAnsi="Arial"/>
          <w:noProof/>
          <w:szCs w:val="21"/>
        </w:rPr>
      </w:pPr>
      <w:r>
        <w:rPr>
          <w:rFonts w:ascii="Times New Roman" w:hAnsi="Arial"/>
          <w:noProof/>
          <w:szCs w:val="21"/>
        </w:rPr>
        <w:t>6</w:t>
      </w:r>
      <w:r w:rsidR="00A739FC" w:rsidRPr="0028578F">
        <w:rPr>
          <w:rFonts w:ascii="Times New Roman" w:hAnsi="Arial" w:hint="eastAsia"/>
          <w:noProof/>
          <w:szCs w:val="21"/>
        </w:rPr>
        <w:t>.</w:t>
      </w:r>
      <w:r w:rsidR="0028578F" w:rsidRPr="0028578F">
        <w:rPr>
          <w:rFonts w:ascii="Times New Roman" w:hAnsi="Arial"/>
          <w:noProof/>
          <w:szCs w:val="21"/>
        </w:rPr>
        <w:t>1.</w:t>
      </w:r>
      <w:r w:rsidR="00A739FC" w:rsidRPr="0028578F">
        <w:rPr>
          <w:rFonts w:ascii="Times New Roman" w:hAnsi="Arial" w:hint="eastAsia"/>
          <w:noProof/>
          <w:szCs w:val="21"/>
        </w:rPr>
        <w:t>7</w:t>
      </w:r>
      <w:r w:rsidR="00D07517" w:rsidRPr="0028578F">
        <w:rPr>
          <w:rFonts w:ascii="Times New Roman" w:hAnsi="Arial" w:hint="eastAsia"/>
          <w:noProof/>
          <w:szCs w:val="21"/>
        </w:rPr>
        <w:t xml:space="preserve"> </w:t>
      </w:r>
      <w:r w:rsidR="00D07517" w:rsidRPr="0028578F">
        <w:rPr>
          <w:rFonts w:ascii="Times New Roman" w:hAnsi="Arial" w:hint="eastAsia"/>
          <w:noProof/>
          <w:szCs w:val="21"/>
        </w:rPr>
        <w:t>杀菌</w:t>
      </w:r>
    </w:p>
    <w:p w:rsidR="00D07517" w:rsidRPr="0028578F" w:rsidRDefault="001361EE" w:rsidP="009D0D38">
      <w:pPr>
        <w:pStyle w:val="a9"/>
        <w:ind w:firstLineChars="0" w:firstLine="0"/>
        <w:rPr>
          <w:rFonts w:ascii="Times New Roman" w:hAnsi="Arial"/>
          <w:noProof/>
          <w:szCs w:val="21"/>
        </w:rPr>
      </w:pPr>
      <w:r w:rsidRPr="0028578F">
        <w:rPr>
          <w:rFonts w:ascii="Times New Roman" w:hAnsi="Arial" w:hint="eastAsia"/>
          <w:noProof/>
          <w:szCs w:val="21"/>
        </w:rPr>
        <w:t xml:space="preserve">    </w:t>
      </w:r>
      <w:r w:rsidR="008D4F96" w:rsidRPr="0028578F">
        <w:rPr>
          <w:rFonts w:ascii="Times New Roman" w:hAnsi="Arial" w:hint="eastAsia"/>
          <w:noProof/>
          <w:szCs w:val="21"/>
        </w:rPr>
        <w:t>可采用适宜的杀菌方式</w:t>
      </w:r>
      <w:r w:rsidR="008D4F96" w:rsidRPr="0028578F">
        <w:rPr>
          <w:rFonts w:ascii="Times New Roman" w:hAnsi="Arial"/>
          <w:noProof/>
          <w:szCs w:val="21"/>
        </w:rPr>
        <w:t>，如</w:t>
      </w:r>
      <w:r w:rsidRPr="0028578F">
        <w:rPr>
          <w:rFonts w:ascii="Times New Roman" w:hAnsi="Arial" w:hint="eastAsia"/>
          <w:noProof/>
          <w:szCs w:val="21"/>
        </w:rPr>
        <w:t>采用</w:t>
      </w:r>
      <w:r w:rsidRPr="0028578F">
        <w:rPr>
          <w:rFonts w:ascii="Times New Roman" w:hAnsi="Arial"/>
          <w:noProof/>
          <w:szCs w:val="21"/>
        </w:rPr>
        <w:t>加热杀菌，一</w:t>
      </w:r>
      <w:r w:rsidRPr="0028578F">
        <w:rPr>
          <w:rFonts w:ascii="Times New Roman" w:hAnsi="Arial" w:hint="eastAsia"/>
          <w:noProof/>
          <w:szCs w:val="21"/>
        </w:rPr>
        <w:t>般</w:t>
      </w:r>
      <w:r w:rsidRPr="0028578F">
        <w:rPr>
          <w:rFonts w:ascii="Times New Roman" w:hAnsi="Arial"/>
          <w:noProof/>
          <w:szCs w:val="21"/>
        </w:rPr>
        <w:t>杀菌温度</w:t>
      </w:r>
      <w:r w:rsidR="009F695B" w:rsidRPr="0028578F">
        <w:rPr>
          <w:rFonts w:ascii="Times New Roman" w:hAnsi="Arial"/>
          <w:noProof/>
          <w:szCs w:val="21"/>
        </w:rPr>
        <w:t>7</w:t>
      </w:r>
      <w:r w:rsidRPr="0028578F">
        <w:rPr>
          <w:rFonts w:ascii="Times New Roman" w:hAnsi="Arial" w:hint="eastAsia"/>
          <w:noProof/>
          <w:szCs w:val="21"/>
        </w:rPr>
        <w:t>5</w:t>
      </w:r>
      <w:r w:rsidRPr="0028578F">
        <w:rPr>
          <w:rFonts w:hAnsi="宋体" w:hint="eastAsia"/>
          <w:noProof/>
          <w:szCs w:val="21"/>
        </w:rPr>
        <w:t>～</w:t>
      </w:r>
      <w:r w:rsidRPr="0028578F">
        <w:rPr>
          <w:rFonts w:ascii="Times New Roman" w:hAnsi="Arial" w:hint="eastAsia"/>
          <w:noProof/>
          <w:szCs w:val="21"/>
        </w:rPr>
        <w:t>100</w:t>
      </w:r>
      <w:r w:rsidRPr="0028578F">
        <w:rPr>
          <w:rFonts w:hAnsi="宋体" w:hint="eastAsia"/>
          <w:noProof/>
          <w:szCs w:val="21"/>
        </w:rPr>
        <w:t>℃，杀菌</w:t>
      </w:r>
      <w:r w:rsidRPr="0028578F">
        <w:rPr>
          <w:rFonts w:hAnsi="宋体"/>
          <w:noProof/>
          <w:szCs w:val="21"/>
        </w:rPr>
        <w:t>时间</w:t>
      </w:r>
      <w:r w:rsidRPr="0028578F">
        <w:rPr>
          <w:rFonts w:ascii="Times New Roman" w:hAnsi="Arial" w:hint="eastAsia"/>
          <w:noProof/>
          <w:szCs w:val="21"/>
        </w:rPr>
        <w:t>5</w:t>
      </w:r>
      <w:r w:rsidRPr="0028578F">
        <w:rPr>
          <w:rFonts w:ascii="Times New Roman" w:hAnsi="Arial" w:hint="eastAsia"/>
          <w:noProof/>
          <w:szCs w:val="21"/>
        </w:rPr>
        <w:t>秒</w:t>
      </w:r>
      <w:r w:rsidRPr="0028578F">
        <w:rPr>
          <w:rFonts w:hAnsi="宋体" w:hint="eastAsia"/>
          <w:noProof/>
          <w:szCs w:val="21"/>
        </w:rPr>
        <w:t>～</w:t>
      </w:r>
      <w:r w:rsidRPr="0028578F">
        <w:rPr>
          <w:rFonts w:ascii="Times New Roman" w:hAnsi="Arial" w:hint="eastAsia"/>
          <w:noProof/>
          <w:szCs w:val="21"/>
        </w:rPr>
        <w:t>300</w:t>
      </w:r>
      <w:r w:rsidRPr="0028578F">
        <w:rPr>
          <w:rFonts w:ascii="Times New Roman" w:hAnsi="Arial" w:hint="eastAsia"/>
          <w:noProof/>
          <w:szCs w:val="21"/>
        </w:rPr>
        <w:t>秒</w:t>
      </w:r>
      <w:r w:rsidRPr="0028578F">
        <w:rPr>
          <w:rFonts w:ascii="Times New Roman" w:hAnsi="Arial"/>
          <w:noProof/>
          <w:szCs w:val="21"/>
        </w:rPr>
        <w:t>。</w:t>
      </w:r>
    </w:p>
    <w:p w:rsidR="00D07517" w:rsidRPr="0028578F" w:rsidRDefault="00C0345F" w:rsidP="009D0D38">
      <w:pPr>
        <w:pStyle w:val="a9"/>
        <w:ind w:firstLineChars="0" w:firstLine="0"/>
        <w:rPr>
          <w:rFonts w:ascii="Times New Roman" w:hAnsi="Arial"/>
          <w:noProof/>
          <w:szCs w:val="21"/>
        </w:rPr>
      </w:pPr>
      <w:r>
        <w:rPr>
          <w:rFonts w:ascii="Times New Roman" w:hAnsi="Arial"/>
          <w:noProof/>
          <w:szCs w:val="21"/>
        </w:rPr>
        <w:t>6</w:t>
      </w:r>
      <w:r w:rsidR="00A739FC" w:rsidRPr="0028578F">
        <w:rPr>
          <w:rFonts w:ascii="Times New Roman" w:hAnsi="Arial" w:hint="eastAsia"/>
          <w:noProof/>
          <w:szCs w:val="21"/>
        </w:rPr>
        <w:t>.</w:t>
      </w:r>
      <w:r w:rsidR="0028578F" w:rsidRPr="0028578F">
        <w:rPr>
          <w:rFonts w:ascii="Times New Roman" w:hAnsi="Arial"/>
          <w:noProof/>
          <w:szCs w:val="21"/>
        </w:rPr>
        <w:t>1.</w:t>
      </w:r>
      <w:r w:rsidR="00A739FC" w:rsidRPr="0028578F">
        <w:rPr>
          <w:rFonts w:ascii="Times New Roman" w:hAnsi="Arial" w:hint="eastAsia"/>
          <w:noProof/>
          <w:szCs w:val="21"/>
        </w:rPr>
        <w:t>8</w:t>
      </w:r>
      <w:r w:rsidR="00D07517" w:rsidRPr="0028578F">
        <w:rPr>
          <w:rFonts w:ascii="Times New Roman" w:hAnsi="Arial" w:hint="eastAsia"/>
          <w:noProof/>
          <w:szCs w:val="21"/>
        </w:rPr>
        <w:t xml:space="preserve"> </w:t>
      </w:r>
      <w:r w:rsidR="00D07517" w:rsidRPr="0028578F">
        <w:rPr>
          <w:rFonts w:ascii="Times New Roman" w:hAnsi="Arial" w:hint="eastAsia"/>
          <w:noProof/>
          <w:szCs w:val="21"/>
        </w:rPr>
        <w:t>灌装</w:t>
      </w:r>
    </w:p>
    <w:p w:rsidR="00260880" w:rsidRPr="00743A4D" w:rsidRDefault="008D4F96" w:rsidP="00260880">
      <w:pPr>
        <w:pStyle w:val="a9"/>
        <w:ind w:firstLineChars="0" w:firstLine="435"/>
        <w:rPr>
          <w:rFonts w:ascii="Times New Roman" w:hAnsi="Arial"/>
          <w:noProof/>
          <w:szCs w:val="21"/>
        </w:rPr>
      </w:pPr>
      <w:r w:rsidRPr="0028578F">
        <w:rPr>
          <w:rFonts w:ascii="Times New Roman" w:hAnsi="Arial" w:hint="eastAsia"/>
          <w:noProof/>
          <w:szCs w:val="21"/>
        </w:rPr>
        <w:t>通过灌装设备将杀菌</w:t>
      </w:r>
      <w:r w:rsidRPr="0028578F">
        <w:rPr>
          <w:rFonts w:ascii="Times New Roman" w:hAnsi="Arial"/>
          <w:noProof/>
          <w:szCs w:val="21"/>
        </w:rPr>
        <w:t>好的</w:t>
      </w:r>
      <w:r w:rsidRPr="0028578F">
        <w:rPr>
          <w:rFonts w:ascii="Times New Roman" w:hAnsi="Arial" w:hint="eastAsia"/>
          <w:noProof/>
          <w:szCs w:val="21"/>
        </w:rPr>
        <w:t>橙汁</w:t>
      </w:r>
      <w:r w:rsidRPr="0028578F">
        <w:rPr>
          <w:rFonts w:ascii="Times New Roman" w:hAnsi="Arial"/>
          <w:noProof/>
          <w:szCs w:val="21"/>
        </w:rPr>
        <w:t>灌装到包装容器</w:t>
      </w:r>
      <w:r w:rsidR="000C27B1" w:rsidRPr="00743A4D">
        <w:rPr>
          <w:rFonts w:ascii="Times New Roman" w:hAnsi="Arial" w:hint="eastAsia"/>
          <w:noProof/>
          <w:szCs w:val="21"/>
        </w:rPr>
        <w:t>，</w:t>
      </w:r>
      <w:r w:rsidR="00AB206D" w:rsidRPr="00743A4D">
        <w:rPr>
          <w:rFonts w:ascii="Times New Roman" w:hAnsi="Arial" w:hint="eastAsia"/>
          <w:noProof/>
          <w:szCs w:val="21"/>
        </w:rPr>
        <w:t>制成</w:t>
      </w:r>
      <w:r w:rsidR="000C27B1" w:rsidRPr="00743A4D">
        <w:rPr>
          <w:rFonts w:ascii="Times New Roman" w:hAnsi="Arial" w:hint="eastAsia"/>
          <w:noProof/>
          <w:szCs w:val="21"/>
        </w:rPr>
        <w:t>可供</w:t>
      </w:r>
      <w:r w:rsidR="005860E9" w:rsidRPr="00743A4D">
        <w:rPr>
          <w:rFonts w:ascii="Times New Roman" w:hAnsi="Arial"/>
          <w:noProof/>
          <w:szCs w:val="21"/>
        </w:rPr>
        <w:t>食品工业用</w:t>
      </w:r>
      <w:r w:rsidR="000C27B1" w:rsidRPr="00743A4D">
        <w:rPr>
          <w:rFonts w:ascii="Times New Roman" w:hAnsi="Arial" w:hint="eastAsia"/>
          <w:noProof/>
          <w:szCs w:val="21"/>
        </w:rPr>
        <w:t>或直接提供给消费者</w:t>
      </w:r>
      <w:r w:rsidR="00AB206D" w:rsidRPr="00743A4D">
        <w:rPr>
          <w:rFonts w:ascii="Times New Roman" w:hAnsi="Arial" w:hint="eastAsia"/>
          <w:noProof/>
          <w:szCs w:val="21"/>
        </w:rPr>
        <w:t>的产品</w:t>
      </w:r>
      <w:r w:rsidR="005860E9" w:rsidRPr="00743A4D">
        <w:rPr>
          <w:rFonts w:ascii="Times New Roman" w:hAnsi="Arial"/>
          <w:noProof/>
          <w:szCs w:val="21"/>
        </w:rPr>
        <w:t>。</w:t>
      </w:r>
    </w:p>
    <w:p w:rsidR="00260880" w:rsidRPr="00743A4D" w:rsidRDefault="00260880" w:rsidP="00260880">
      <w:pPr>
        <w:pStyle w:val="a9"/>
        <w:ind w:firstLineChars="0" w:firstLine="0"/>
        <w:rPr>
          <w:rFonts w:ascii="Times New Roman" w:hAnsi="Arial"/>
          <w:noProof/>
          <w:szCs w:val="21"/>
        </w:rPr>
      </w:pPr>
    </w:p>
    <w:p w:rsidR="0028578F" w:rsidRPr="00743A4D" w:rsidRDefault="00C0345F" w:rsidP="0028578F">
      <w:pPr>
        <w:pStyle w:val="a9"/>
        <w:ind w:firstLineChars="0" w:firstLine="0"/>
        <w:rPr>
          <w:rFonts w:ascii="Arial" w:eastAsia="黑体" w:hAnsi="Arial" w:cs="Arial"/>
          <w:szCs w:val="21"/>
        </w:rPr>
      </w:pPr>
      <w:r w:rsidRPr="00743A4D">
        <w:rPr>
          <w:rFonts w:ascii="Arial" w:eastAsia="黑体" w:hAnsi="Arial" w:cs="Arial"/>
          <w:szCs w:val="21"/>
        </w:rPr>
        <w:t>6</w:t>
      </w:r>
      <w:r w:rsidR="0028578F" w:rsidRPr="00743A4D">
        <w:rPr>
          <w:rFonts w:ascii="Arial" w:eastAsia="黑体" w:hAnsi="Arial" w:cs="Arial" w:hint="eastAsia"/>
          <w:szCs w:val="21"/>
        </w:rPr>
        <w:t xml:space="preserve">.2  </w:t>
      </w:r>
      <w:r w:rsidR="005860E9" w:rsidRPr="00743A4D">
        <w:rPr>
          <w:rFonts w:ascii="Arial" w:eastAsia="黑体" w:hAnsi="Arial" w:cs="Arial" w:hint="eastAsia"/>
          <w:szCs w:val="21"/>
        </w:rPr>
        <w:t>两</w:t>
      </w:r>
      <w:r w:rsidR="0028578F" w:rsidRPr="00743A4D">
        <w:rPr>
          <w:rFonts w:ascii="Arial" w:eastAsia="黑体" w:hAnsi="Arial" w:cs="Arial" w:hint="eastAsia"/>
          <w:szCs w:val="21"/>
        </w:rPr>
        <w:t>步法</w:t>
      </w:r>
      <w:r w:rsidR="0028578F" w:rsidRPr="00743A4D">
        <w:rPr>
          <w:rFonts w:ascii="Arial" w:eastAsia="黑体" w:hAnsi="Arial" w:cs="Arial"/>
          <w:szCs w:val="21"/>
        </w:rPr>
        <w:t>工艺</w:t>
      </w:r>
    </w:p>
    <w:p w:rsidR="001254DD" w:rsidRPr="00743A4D" w:rsidRDefault="00C0345F" w:rsidP="005860E9">
      <w:pPr>
        <w:pStyle w:val="a9"/>
        <w:ind w:firstLineChars="0" w:firstLine="0"/>
        <w:rPr>
          <w:rFonts w:ascii="Times New Roman" w:hAnsi="Arial"/>
          <w:noProof/>
          <w:szCs w:val="21"/>
        </w:rPr>
      </w:pPr>
      <w:r w:rsidRPr="00743A4D">
        <w:rPr>
          <w:rFonts w:ascii="Times New Roman" w:hAnsi="Arial"/>
          <w:noProof/>
          <w:szCs w:val="21"/>
        </w:rPr>
        <w:t>6</w:t>
      </w:r>
      <w:r w:rsidR="00020BC0" w:rsidRPr="00743A4D">
        <w:rPr>
          <w:rFonts w:ascii="Times New Roman" w:hAnsi="Arial"/>
          <w:noProof/>
          <w:szCs w:val="21"/>
        </w:rPr>
        <w:t>.2</w:t>
      </w:r>
      <w:r w:rsidR="0028578F" w:rsidRPr="00743A4D">
        <w:rPr>
          <w:rFonts w:ascii="Times New Roman" w:hAnsi="Arial"/>
          <w:noProof/>
          <w:szCs w:val="21"/>
        </w:rPr>
        <w:t xml:space="preserve">.1 </w:t>
      </w:r>
      <w:r w:rsidR="005860E9" w:rsidRPr="00743A4D">
        <w:rPr>
          <w:rFonts w:ascii="Times New Roman" w:hAnsi="Arial" w:hint="eastAsia"/>
          <w:noProof/>
          <w:szCs w:val="21"/>
        </w:rPr>
        <w:t>两步法</w:t>
      </w:r>
      <w:r w:rsidR="0037514C" w:rsidRPr="00743A4D">
        <w:rPr>
          <w:rFonts w:ascii="Times New Roman" w:hAnsi="Arial" w:hint="eastAsia"/>
          <w:noProof/>
          <w:szCs w:val="21"/>
        </w:rPr>
        <w:t>是</w:t>
      </w:r>
      <w:r w:rsidR="005860E9" w:rsidRPr="00743A4D">
        <w:rPr>
          <w:rFonts w:ascii="Times New Roman" w:hAnsi="Arial" w:hint="eastAsia"/>
          <w:noProof/>
          <w:szCs w:val="21"/>
        </w:rPr>
        <w:t>在</w:t>
      </w:r>
      <w:r w:rsidR="005860E9" w:rsidRPr="00743A4D">
        <w:rPr>
          <w:rFonts w:ascii="Times New Roman" w:hAnsi="Arial"/>
          <w:noProof/>
          <w:szCs w:val="21"/>
        </w:rPr>
        <w:t>一步</w:t>
      </w:r>
      <w:r w:rsidR="005860E9" w:rsidRPr="00743A4D">
        <w:rPr>
          <w:rFonts w:ascii="Times New Roman" w:hAnsi="Arial" w:hint="eastAsia"/>
          <w:noProof/>
          <w:szCs w:val="21"/>
        </w:rPr>
        <w:t>法</w:t>
      </w:r>
      <w:r w:rsidR="005860E9" w:rsidRPr="00743A4D">
        <w:rPr>
          <w:rFonts w:ascii="Times New Roman" w:hAnsi="Arial"/>
          <w:noProof/>
          <w:szCs w:val="21"/>
        </w:rPr>
        <w:t>加工的</w:t>
      </w:r>
      <w:r w:rsidR="000C27B1" w:rsidRPr="00743A4D">
        <w:rPr>
          <w:rFonts w:ascii="Times New Roman" w:hAnsi="Arial" w:hint="eastAsia"/>
          <w:noProof/>
          <w:szCs w:val="21"/>
        </w:rPr>
        <w:t>可供</w:t>
      </w:r>
      <w:r w:rsidR="005860E9" w:rsidRPr="00743A4D">
        <w:rPr>
          <w:rFonts w:ascii="Times New Roman" w:hAnsi="Arial"/>
          <w:noProof/>
          <w:szCs w:val="21"/>
        </w:rPr>
        <w:t>食品</w:t>
      </w:r>
      <w:r w:rsidR="005860E9" w:rsidRPr="00743A4D">
        <w:rPr>
          <w:rFonts w:ascii="Times New Roman" w:hAnsi="Arial" w:hint="eastAsia"/>
          <w:noProof/>
          <w:szCs w:val="21"/>
        </w:rPr>
        <w:t>工业</w:t>
      </w:r>
      <w:r w:rsidR="005860E9" w:rsidRPr="00743A4D">
        <w:rPr>
          <w:rFonts w:ascii="Times New Roman" w:hAnsi="Arial"/>
          <w:noProof/>
          <w:szCs w:val="21"/>
        </w:rPr>
        <w:t>用</w:t>
      </w:r>
      <w:r w:rsidR="000C27B1" w:rsidRPr="00743A4D">
        <w:rPr>
          <w:rFonts w:ascii="Times New Roman" w:hAnsi="Arial" w:hint="eastAsia"/>
          <w:noProof/>
          <w:szCs w:val="21"/>
        </w:rPr>
        <w:t>的</w:t>
      </w:r>
      <w:r w:rsidR="005860E9" w:rsidRPr="00743A4D">
        <w:rPr>
          <w:rFonts w:ascii="Times New Roman" w:hAnsi="Arial" w:hint="eastAsia"/>
          <w:noProof/>
          <w:szCs w:val="21"/>
        </w:rPr>
        <w:t>100</w:t>
      </w:r>
      <w:r w:rsidR="005860E9" w:rsidRPr="00743A4D">
        <w:rPr>
          <w:rFonts w:ascii="Times New Roman" w:hAnsi="Arial"/>
          <w:noProof/>
          <w:szCs w:val="21"/>
        </w:rPr>
        <w:t>%NFC</w:t>
      </w:r>
      <w:r w:rsidR="005860E9" w:rsidRPr="00743A4D">
        <w:rPr>
          <w:rFonts w:ascii="Times New Roman" w:hAnsi="Arial" w:hint="eastAsia"/>
          <w:noProof/>
          <w:szCs w:val="21"/>
        </w:rPr>
        <w:t>橙汁基础上</w:t>
      </w:r>
      <w:r w:rsidR="005860E9" w:rsidRPr="00743A4D">
        <w:rPr>
          <w:rFonts w:ascii="Times New Roman" w:hAnsi="Arial"/>
          <w:noProof/>
          <w:szCs w:val="21"/>
        </w:rPr>
        <w:t>进行第二</w:t>
      </w:r>
      <w:r w:rsidR="005860E9" w:rsidRPr="00743A4D">
        <w:rPr>
          <w:rFonts w:ascii="Times New Roman" w:hAnsi="Arial" w:hint="eastAsia"/>
          <w:noProof/>
          <w:szCs w:val="21"/>
        </w:rPr>
        <w:t>步</w:t>
      </w:r>
      <w:r w:rsidR="005860E9" w:rsidRPr="00743A4D">
        <w:rPr>
          <w:rFonts w:ascii="Times New Roman" w:hAnsi="Arial"/>
          <w:noProof/>
          <w:szCs w:val="21"/>
        </w:rPr>
        <w:t>加工，</w:t>
      </w:r>
      <w:r w:rsidR="001254DD" w:rsidRPr="00743A4D">
        <w:rPr>
          <w:rFonts w:ascii="Times New Roman" w:hAnsi="Arial" w:hint="eastAsia"/>
          <w:noProof/>
          <w:szCs w:val="21"/>
        </w:rPr>
        <w:t>第二步</w:t>
      </w:r>
      <w:r w:rsidR="001254DD" w:rsidRPr="00743A4D">
        <w:rPr>
          <w:rFonts w:ascii="Times New Roman" w:hAnsi="Arial"/>
          <w:noProof/>
          <w:szCs w:val="21"/>
        </w:rPr>
        <w:t>加工工艺流程</w:t>
      </w:r>
      <w:r w:rsidR="001254DD" w:rsidRPr="00743A4D">
        <w:rPr>
          <w:rFonts w:ascii="Times New Roman" w:hAnsi="Arial" w:hint="eastAsia"/>
          <w:noProof/>
          <w:szCs w:val="21"/>
        </w:rPr>
        <w:t>为</w:t>
      </w:r>
      <w:r w:rsidR="001254DD" w:rsidRPr="00743A4D">
        <w:rPr>
          <w:rFonts w:ascii="Times New Roman" w:hAnsi="Arial"/>
          <w:noProof/>
          <w:szCs w:val="21"/>
        </w:rPr>
        <w:t>：</w:t>
      </w:r>
    </w:p>
    <w:p w:rsidR="0093274B" w:rsidRPr="00743A4D" w:rsidRDefault="0093274B" w:rsidP="0093274B">
      <w:pPr>
        <w:pStyle w:val="a9"/>
        <w:ind w:firstLineChars="300" w:firstLine="630"/>
        <w:rPr>
          <w:rFonts w:ascii="Times New Roman" w:hAnsi="Arial"/>
          <w:noProof/>
          <w:szCs w:val="21"/>
        </w:rPr>
      </w:pPr>
      <w:r w:rsidRPr="00743A4D">
        <w:rPr>
          <w:rFonts w:ascii="Times New Roman" w:hAnsi="Arial" w:hint="eastAsia"/>
          <w:noProof/>
          <w:szCs w:val="21"/>
        </w:rPr>
        <mc:AlternateContent>
          <mc:Choice Requires="wpg">
            <w:drawing>
              <wp:inline distT="0" distB="0" distL="0" distR="0" wp14:anchorId="64CFED5C" wp14:editId="17D1BC57">
                <wp:extent cx="5277600" cy="457200"/>
                <wp:effectExtent l="0" t="0" r="18415" b="19050"/>
                <wp:docPr id="36" name="组合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7600" cy="457200"/>
                          <a:chOff x="0" y="0"/>
                          <a:chExt cx="5276850" cy="457200"/>
                        </a:xfrm>
                      </wpg:grpSpPr>
                      <wps:wsp>
                        <wps:cNvPr id="37" name="直接箭头连接符 37"/>
                        <wps:cNvCnPr/>
                        <wps:spPr>
                          <a:xfrm>
                            <a:off x="1555750" y="222250"/>
                            <a:ext cx="272415" cy="0"/>
                          </a:xfrm>
                          <a:prstGeom prst="straightConnector1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直接箭头连接符 38"/>
                        <wps:cNvCnPr/>
                        <wps:spPr>
                          <a:xfrm>
                            <a:off x="3778250" y="222250"/>
                            <a:ext cx="272504" cy="0"/>
                          </a:xfrm>
                          <a:prstGeom prst="straightConnector1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直接箭头连接符 39"/>
                        <wps:cNvCnPr/>
                        <wps:spPr>
                          <a:xfrm>
                            <a:off x="3035300" y="222250"/>
                            <a:ext cx="272504" cy="0"/>
                          </a:xfrm>
                          <a:prstGeom prst="straightConnector1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" name="直接箭头连接符 40"/>
                        <wps:cNvCnPr/>
                        <wps:spPr>
                          <a:xfrm>
                            <a:off x="2305050" y="222250"/>
                            <a:ext cx="272415" cy="0"/>
                          </a:xfrm>
                          <a:prstGeom prst="straightConnector1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直接箭头连接符 41"/>
                        <wps:cNvCnPr/>
                        <wps:spPr>
                          <a:xfrm>
                            <a:off x="4527550" y="222250"/>
                            <a:ext cx="272504" cy="0"/>
                          </a:xfrm>
                          <a:prstGeom prst="straightConnector1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流程图: 过程 42"/>
                        <wps:cNvSpPr/>
                        <wps:spPr>
                          <a:xfrm>
                            <a:off x="0" y="0"/>
                            <a:ext cx="1549400" cy="457200"/>
                          </a:xfrm>
                          <a:prstGeom prst="flowChartProcess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53291" w:rsidRDefault="00A53291" w:rsidP="0093274B">
                              <w:pPr>
                                <w:jc w:val="center"/>
                              </w:pPr>
                              <w:r w:rsidRPr="00431DE3">
                                <w:rPr>
                                  <w:rFonts w:hint="eastAsia"/>
                                </w:rPr>
                                <w:t>冷藏或冷冻食品工业用</w:t>
                              </w:r>
                              <w:r w:rsidRPr="00431DE3">
                                <w:rPr>
                                  <w:rFonts w:hint="eastAsia"/>
                                </w:rPr>
                                <w:t>100%NFC</w:t>
                              </w:r>
                              <w:r w:rsidRPr="00431DE3">
                                <w:rPr>
                                  <w:rFonts w:hint="eastAsia"/>
                                </w:rPr>
                                <w:t>橙汁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流程图: 过程 43"/>
                        <wps:cNvSpPr/>
                        <wps:spPr>
                          <a:xfrm>
                            <a:off x="1828800" y="95250"/>
                            <a:ext cx="469900" cy="273050"/>
                          </a:xfrm>
                          <a:prstGeom prst="flowChartProcess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53291" w:rsidRPr="00743A4D" w:rsidRDefault="000C27B1" w:rsidP="0093274B">
                              <w:pPr>
                                <w:jc w:val="center"/>
                              </w:pPr>
                              <w:r w:rsidRPr="00743A4D">
                                <w:rPr>
                                  <w:rFonts w:hint="eastAsia"/>
                                </w:rPr>
                                <w:t>解</w:t>
                              </w:r>
                              <w:r w:rsidR="00A53291" w:rsidRPr="00743A4D">
                                <w:rPr>
                                  <w:rFonts w:hint="eastAsia"/>
                                </w:rPr>
                                <w:t>冻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流程图: 过程 44"/>
                        <wps:cNvSpPr/>
                        <wps:spPr>
                          <a:xfrm>
                            <a:off x="2584450" y="95250"/>
                            <a:ext cx="469900" cy="273050"/>
                          </a:xfrm>
                          <a:prstGeom prst="flowChartProcess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53291" w:rsidRDefault="00A53291" w:rsidP="0093274B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调配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流程图: 过程 45"/>
                        <wps:cNvSpPr/>
                        <wps:spPr>
                          <a:xfrm>
                            <a:off x="3314700" y="95250"/>
                            <a:ext cx="469900" cy="273050"/>
                          </a:xfrm>
                          <a:prstGeom prst="flowChartProcess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53291" w:rsidRDefault="00A53291" w:rsidP="0093274B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脱气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流程图: 过程 46"/>
                        <wps:cNvSpPr/>
                        <wps:spPr>
                          <a:xfrm>
                            <a:off x="4064000" y="95250"/>
                            <a:ext cx="469900" cy="273050"/>
                          </a:xfrm>
                          <a:prstGeom prst="flowChartProcess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53291" w:rsidRDefault="00A53291" w:rsidP="0093274B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杀菌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流程图: 过程 47"/>
                        <wps:cNvSpPr/>
                        <wps:spPr>
                          <a:xfrm>
                            <a:off x="4806950" y="95250"/>
                            <a:ext cx="469900" cy="273050"/>
                          </a:xfrm>
                          <a:prstGeom prst="flowChartProcess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53291" w:rsidRDefault="00A53291" w:rsidP="0093274B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灌装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4CFED5C" id="组合 36" o:spid="_x0000_s1045" style="width:415.55pt;height:36pt;mso-position-horizontal-relative:char;mso-position-vertical-relative:line" coordsize="52768,4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37" o:spid="_x0000_s1046" type="#_x0000_t32" style="position:absolute;left:15557;top:2222;width:272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98j8UAAADbAAAADwAAAGRycy9kb3ducmV2LnhtbESPT2vCQBTE70K/w/IKvUjdVKV/UjdB&#10;hBYPItToobdH9nUTzL4N2a0m394VBI/DzPyGWeS9bcSJOl87VvAySUAQl07XbBTsi6/ndxA+IGts&#10;HJOCgTzk2cNogal2Z/6h0y4YESHsU1RQhdCmUvqyIot+4lri6P25zmKIsjNSd3iOcNvIaZK8Sos1&#10;x4UKW1pVVB53/1bBfGPk8D0M2+Tj91hM7cEXY+OVenrsl58gAvXhHr6111rB7A2uX+IPkN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S98j8UAAADbAAAADwAAAAAAAAAA&#10;AAAAAAChAgAAZHJzL2Rvd25yZXYueG1sUEsFBgAAAAAEAAQA+QAAAJMDAAAAAA==&#10;" strokecolor="black [3213]" strokeweight=".25pt">
                  <v:stroke endarrow="block"/>
                </v:shape>
                <v:shape id="直接箭头连接符 38" o:spid="_x0000_s1047" type="#_x0000_t32" style="position:absolute;left:37782;top:2222;width:27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Do/cEAAADbAAAADwAAAGRycy9kb3ducmV2LnhtbERPTYvCMBC9L/gfwgh7WTRVF9FqFBFc&#10;PCwLWj14G5oxLTaT0kRt//3mIHh8vO/lurWVeFDjS8cKRsMEBHHudMlGwSnbDWYgfEDWWDkmBR15&#10;WK96H0tMtXvygR7HYEQMYZ+igiKEOpXS5wVZ9ENXE0fu6hqLIcLGSN3gM4bbSo6TZCotlhwbCqxp&#10;W1B+O96tgu9fI7ufrvtL5pdbNrZnn30Zr9Rnv90sQARqw1v8cu+1gkkcG7/EHyB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0sOj9wQAAANsAAAAPAAAAAAAAAAAAAAAA&#10;AKECAABkcnMvZG93bnJldi54bWxQSwUGAAAAAAQABAD5AAAAjwMAAAAA&#10;" strokecolor="black [3213]" strokeweight=".25pt">
                  <v:stroke endarrow="block"/>
                </v:shape>
                <v:shape id="直接箭头连接符 39" o:spid="_x0000_s1048" type="#_x0000_t32" style="position:absolute;left:30353;top:2222;width:27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/xNZsQAAADbAAAADwAAAGRycy9kb3ducmV2LnhtbESPQWvCQBSE74L/YXlCL1I3WpGauooU&#10;WnoQwUQP3h7Z100w+zZkt5r8+64geBxm5htmtelsLa7U+sqxgukkAUFcOF2xUXDMv17fQfiArLF2&#10;TAp68rBZDwcrTLW78YGuWTAiQtinqKAMoUml9EVJFv3ENcTR+3WtxRBla6Ru8RbhtpazJFlIixXH&#10;hRIb+iypuGR/VsF8Z2T/3ff7ZHm+5DN78vnYeKVeRt32A0SgLjzDj/aPVvC2hPuX+APk+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/E1mxAAAANsAAAAPAAAAAAAAAAAA&#10;AAAAAKECAABkcnMvZG93bnJldi54bWxQSwUGAAAAAAQABAD5AAAAkgMAAAAA&#10;" strokecolor="black [3213]" strokeweight=".25pt">
                  <v:stroke endarrow="block"/>
                </v:shape>
                <v:shape id="直接箭头连接符 40" o:spid="_x0000_s1049" type="#_x0000_t32" style="position:absolute;left:23050;top:2222;width:272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sCXhsEAAADbAAAADwAAAGRycy9kb3ducmV2LnhtbERPTWvCQBC9F/oflin0UnSjSNHUVUSw&#10;9FCEGj14G7LTTTA7G7JbTf595yB4fLzv5br3jbpSF+vABibjDBRxGWzNzsCx2I3moGJCttgEJgMD&#10;RVivnp+WmNtw4x+6HpJTEsIxRwNVSm2udSwr8hjHoSUW7jd0HpPAzmnb4U3CfaOnWfauPdYsDRW2&#10;tK2ovBz+vIHZt9PD5zDss8X5Ukz9KRZvLhrz+tJvPkAl6tNDfHd/WfHJevkiP0Cv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wJeGwQAAANsAAAAPAAAAAAAAAAAAAAAA&#10;AKECAABkcnMvZG93bnJldi54bWxQSwUGAAAAAAQABAD5AAAAjwMAAAAA&#10;" strokecolor="black [3213]" strokeweight=".25pt">
                  <v:stroke endarrow="block"/>
                </v:shape>
                <v:shape id="直接箭头连接符 41" o:spid="_x0000_s1050" type="#_x0000_t32" style="position:absolute;left:45275;top:2222;width:27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wyHcUAAADbAAAADwAAAGRycy9kb3ducmV2LnhtbESPzWrDMBCE74W+g9hCLqWRE0Jp3cgm&#10;BBJyCIXG7aG3xdrKJtbKWIp/3j4qBHIcZr4ZZp2PthE9db52rGAxT0AQl07XbBR8F7uXNxA+IGts&#10;HJOCiTzk2ePDGlPtBv6i/hSMiCXsU1RQhdCmUvqyIot+7lri6P25zmKIsjNSdzjEctvIZZK8Sos1&#10;x4UKW9pWVJ5PF6tgdTRy2k/TZ/L+ey6W9scXz8YrNXsaNx8gAo3hHr7RBx25Bfx/iT9AZl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YwyHcUAAADbAAAADwAAAAAAAAAA&#10;AAAAAAChAgAAZHJzL2Rvd25yZXYueG1sUEsFBgAAAAAEAAQA+QAAAJMDAAAAAA==&#10;" strokecolor="black [3213]" strokeweight=".25pt">
                  <v:stroke endarrow="block"/>
                </v:shape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流程图: 过程 42" o:spid="_x0000_s1051" type="#_x0000_t109" style="position:absolute;width:15494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Muq8UA&#10;AADbAAAADwAAAGRycy9kb3ducmV2LnhtbESPQWvCQBSE74X+h+UVvBTdKNJq6iqLIggebK3o9ZF9&#10;TdJm38bsGuO/dwuFHoeZ+YaZLTpbiZYaXzpWMBwkIIgzZ0rOFRw+1/0JCB+QDVaOScGNPCzmjw8z&#10;TI278ge1+5CLCGGfooIihDqV0mcFWfQDVxNH78s1FkOUTS5Ng9cIt5UcJcmLtFhyXCiwpmVB2c/+&#10;YiPlW8vjdves9apdv1evZz1tT7lSvadOv4EI1IX/8F97YxSMR/D7Jf4AOb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Ay6rxQAAANsAAAAPAAAAAAAAAAAAAAAAAJgCAABkcnMv&#10;ZG93bnJldi54bWxQSwUGAAAAAAQABAD1AAAAigMAAAAA&#10;" fillcolor="white [3201]" strokecolor="black [3213]" strokeweight=".25pt">
                  <v:textbox>
                    <w:txbxContent>
                      <w:p w:rsidR="00A53291" w:rsidRDefault="00A53291" w:rsidP="0093274B">
                        <w:pPr>
                          <w:jc w:val="center"/>
                        </w:pPr>
                        <w:r w:rsidRPr="00431DE3">
                          <w:rPr>
                            <w:rFonts w:hint="eastAsia"/>
                          </w:rPr>
                          <w:t>冷藏或冷冻食品工业用</w:t>
                        </w:r>
                        <w:r w:rsidRPr="00431DE3">
                          <w:rPr>
                            <w:rFonts w:hint="eastAsia"/>
                          </w:rPr>
                          <w:t>100%NFC</w:t>
                        </w:r>
                        <w:r w:rsidRPr="00431DE3">
                          <w:rPr>
                            <w:rFonts w:hint="eastAsia"/>
                          </w:rPr>
                          <w:t>橙汁</w:t>
                        </w:r>
                      </w:p>
                    </w:txbxContent>
                  </v:textbox>
                </v:shape>
                <v:shape id="流程图: 过程 43" o:spid="_x0000_s1052" type="#_x0000_t109" style="position:absolute;left:18288;top:952;width:4699;height:273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+LMMYA&#10;AADbAAAADwAAAGRycy9kb3ducmV2LnhtbESPW0vEMBSE3wX/QziCL4tNvbC63WaXoBQEH3QvuK+H&#10;5mxbbU5qE9v6742w4OMwM98w+XqyrRio941jBddJCoK4dKbhSsF+V1w9gPAB2WDrmBT8kIf16vws&#10;x8y4kTc0bEMlIoR9hgrqELpMSl/WZNEnriOO3tH1FkOUfSVNj2OE21bepOlcWmw4LtTY0WNN5ef2&#10;20bKh5bvL68zrZ+G4q29/9KL4VApdXkx6SWIQFP4D5/az0bB3S38fYk/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k+LMMYAAADbAAAADwAAAAAAAAAAAAAAAACYAgAAZHJz&#10;L2Rvd25yZXYueG1sUEsFBgAAAAAEAAQA9QAAAIsDAAAAAA==&#10;" fillcolor="white [3201]" strokecolor="black [3213]" strokeweight=".25pt">
                  <v:textbox>
                    <w:txbxContent>
                      <w:p w:rsidR="00A53291" w:rsidRPr="00743A4D" w:rsidRDefault="000C27B1" w:rsidP="0093274B">
                        <w:pPr>
                          <w:jc w:val="center"/>
                        </w:pPr>
                        <w:r w:rsidRPr="00743A4D">
                          <w:rPr>
                            <w:rFonts w:hint="eastAsia"/>
                          </w:rPr>
                          <w:t>解</w:t>
                        </w:r>
                        <w:r w:rsidR="00A53291" w:rsidRPr="00743A4D">
                          <w:rPr>
                            <w:rFonts w:hint="eastAsia"/>
                          </w:rPr>
                          <w:t>冻</w:t>
                        </w:r>
                      </w:p>
                    </w:txbxContent>
                  </v:textbox>
                </v:shape>
                <v:shape id="流程图: 过程 44" o:spid="_x0000_s1053" type="#_x0000_t109" style="position:absolute;left:25844;top:952;width:4699;height:273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YTRMUA&#10;AADbAAAADwAAAGRycy9kb3ducmV2LnhtbESPT2vCQBTE7wW/w/IKvUjdtIjW6CpLi1DwUP+h10f2&#10;maRm36bZbYzfvisIPQ4z8xtmtuhsJVpqfOlYwcsgAUGcOVNyrmC/Wz6/gfAB2WDlmBRcycNi3nuY&#10;YWrchTfUbkMuIoR9igqKEOpUSp8VZNEPXE0cvZNrLIYom1yaBi8Rbiv5miQjabHkuFBgTe8FZeft&#10;r42Uby0Pq6++1h/tcl2Nf/SkPeZKPT12egoiUBf+w/f2p1EwHMLtS/wB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phNExQAAANsAAAAPAAAAAAAAAAAAAAAAAJgCAABkcnMv&#10;ZG93bnJldi54bWxQSwUGAAAAAAQABAD1AAAAigMAAAAA&#10;" fillcolor="white [3201]" strokecolor="black [3213]" strokeweight=".25pt">
                  <v:textbox>
                    <w:txbxContent>
                      <w:p w:rsidR="00A53291" w:rsidRDefault="00A53291" w:rsidP="0093274B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调配</w:t>
                        </w:r>
                      </w:p>
                    </w:txbxContent>
                  </v:textbox>
                </v:shape>
                <v:shape id="流程图: 过程 45" o:spid="_x0000_s1054" type="#_x0000_t109" style="position:absolute;left:33147;top:952;width:4699;height:273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q238YA&#10;AADbAAAADwAAAGRycy9kb3ducmV2LnhtbESPT0vEMBTE74LfITzBy2JTRVe32+wSlILgQfcP7vXR&#10;vG2rzUttYlu/vREWPA4z8xsmX0+2FQP1vnGs4DpJQRCXzjRcKdjviqsHED4gG2wdk4If8rBenZ/l&#10;mBk38oaGbahEhLDPUEEdQpdJ6cuaLPrEdcTRO7reYoiyr6TpcYxw28qbNJ1Liw3HhRo7eqyp/Nx+&#10;20j50PL95XWm9dNQvLX3X3oxHCqlLi8mvQQRaAr/4VP72Si4vYO/L/EH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uq238YAAADbAAAADwAAAAAAAAAAAAAAAACYAgAAZHJz&#10;L2Rvd25yZXYueG1sUEsFBgAAAAAEAAQA9QAAAIsDAAAAAA==&#10;" fillcolor="white [3201]" strokecolor="black [3213]" strokeweight=".25pt">
                  <v:textbox>
                    <w:txbxContent>
                      <w:p w:rsidR="00A53291" w:rsidRDefault="00A53291" w:rsidP="0093274B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脱气</w:t>
                        </w:r>
                      </w:p>
                    </w:txbxContent>
                  </v:textbox>
                </v:shape>
                <v:shape id="流程图: 过程 46" o:spid="_x0000_s1055" type="#_x0000_t109" style="position:absolute;left:40640;top:952;width:4699;height:273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goqMUA&#10;AADbAAAADwAAAGRycy9kb3ducmV2LnhtbESPQWvCQBSE70L/w/IKXkQ3lWI1dZWlIgg9tLWi10f2&#10;NUmbfRuza4z/3i0IHoeZ+YaZLztbiZYaXzpW8DRKQBBnzpScK9h9r4dTED4gG6wck4ILeVguHnpz&#10;TI078xe125CLCGGfooIihDqV0mcFWfQjVxNH78c1FkOUTS5Ng+cIt5UcJ8lEWiw5LhRY01tB2d/2&#10;ZCPlV8v9+8dA61W7/qxejnrWHnKl+o+dfgURqAv38K29MQqeJ/D/Jf4Au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OCioxQAAANsAAAAPAAAAAAAAAAAAAAAAAJgCAABkcnMv&#10;ZG93bnJldi54bWxQSwUGAAAAAAQABAD1AAAAigMAAAAA&#10;" fillcolor="white [3201]" strokecolor="black [3213]" strokeweight=".25pt">
                  <v:textbox>
                    <w:txbxContent>
                      <w:p w:rsidR="00A53291" w:rsidRDefault="00A53291" w:rsidP="0093274B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杀菌</w:t>
                        </w:r>
                      </w:p>
                    </w:txbxContent>
                  </v:textbox>
                </v:shape>
                <v:shape id="流程图: 过程 47" o:spid="_x0000_s1056" type="#_x0000_t109" style="position:absolute;left:48069;top:952;width:4699;height:273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SNM8YA&#10;AADbAAAADwAAAGRycy9kb3ducmV2LnhtbESPW2vCQBSE3wX/w3KEvohuWoqX6CpLi1DoQ+sFfT1k&#10;j0k0ezbNbmP677sFoY/DzHzDLNedrURLjS8dK3gcJyCIM2dKzhUc9pvRDIQPyAYrx6TghzysV/3e&#10;ElPjbryldhdyESHsU1RQhFCnUvqsIIt+7Gri6J1dYzFE2eTSNHiLcFvJpySZSIslx4UCa3opKLvu&#10;vm2kXLQ8vn8MtX5tN5/V9EvP21Ou1MOg0wsQgbrwH76334yC5yn8fYk/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XSNM8YAAADbAAAADwAAAAAAAAAAAAAAAACYAgAAZHJz&#10;L2Rvd25yZXYueG1sUEsFBgAAAAAEAAQA9QAAAIsDAAAAAA==&#10;" fillcolor="white [3201]" strokecolor="black [3213]" strokeweight=".25pt">
                  <v:textbox>
                    <w:txbxContent>
                      <w:p w:rsidR="00A53291" w:rsidRDefault="00A53291" w:rsidP="0093274B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灌装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28578F" w:rsidRPr="00743A4D" w:rsidRDefault="00C0345F" w:rsidP="0028578F">
      <w:pPr>
        <w:pStyle w:val="a9"/>
        <w:ind w:firstLineChars="0" w:firstLine="0"/>
        <w:rPr>
          <w:rFonts w:ascii="Times New Roman" w:hAnsi="Arial"/>
          <w:noProof/>
          <w:szCs w:val="21"/>
        </w:rPr>
      </w:pPr>
      <w:r w:rsidRPr="00743A4D">
        <w:rPr>
          <w:rFonts w:ascii="Times New Roman" w:hAnsi="Arial"/>
          <w:noProof/>
          <w:szCs w:val="21"/>
        </w:rPr>
        <w:t>6</w:t>
      </w:r>
      <w:r w:rsidR="0028578F" w:rsidRPr="00743A4D">
        <w:rPr>
          <w:rFonts w:ascii="Times New Roman" w:hAnsi="Arial" w:hint="eastAsia"/>
          <w:noProof/>
          <w:szCs w:val="21"/>
        </w:rPr>
        <w:t>.</w:t>
      </w:r>
      <w:r w:rsidR="00020BC0" w:rsidRPr="00743A4D">
        <w:rPr>
          <w:rFonts w:ascii="Times New Roman" w:hAnsi="Arial"/>
          <w:noProof/>
          <w:szCs w:val="21"/>
        </w:rPr>
        <w:t>2</w:t>
      </w:r>
      <w:r w:rsidR="0028578F" w:rsidRPr="00743A4D">
        <w:rPr>
          <w:rFonts w:ascii="Times New Roman" w:hAnsi="Arial"/>
          <w:noProof/>
          <w:szCs w:val="21"/>
        </w:rPr>
        <w:t>.</w:t>
      </w:r>
      <w:r w:rsidR="005860E9" w:rsidRPr="00743A4D">
        <w:rPr>
          <w:rFonts w:ascii="Times New Roman" w:hAnsi="Arial" w:hint="eastAsia"/>
          <w:noProof/>
          <w:szCs w:val="21"/>
        </w:rPr>
        <w:t xml:space="preserve">2 </w:t>
      </w:r>
      <w:r w:rsidR="00020BC0" w:rsidRPr="00743A4D">
        <w:rPr>
          <w:rFonts w:ascii="Times New Roman" w:hAnsi="Arial" w:hint="eastAsia"/>
          <w:noProof/>
          <w:szCs w:val="21"/>
        </w:rPr>
        <w:t>冷藏</w:t>
      </w:r>
      <w:r w:rsidR="00020BC0" w:rsidRPr="00743A4D">
        <w:rPr>
          <w:rFonts w:ascii="Times New Roman" w:hAnsi="Arial"/>
          <w:noProof/>
          <w:szCs w:val="21"/>
        </w:rPr>
        <w:t>或冷冻食品工业用</w:t>
      </w:r>
      <w:r w:rsidR="00020BC0" w:rsidRPr="00743A4D">
        <w:rPr>
          <w:rFonts w:ascii="Times New Roman" w:hAnsi="Arial" w:hint="eastAsia"/>
          <w:noProof/>
          <w:szCs w:val="21"/>
        </w:rPr>
        <w:t>100</w:t>
      </w:r>
      <w:r w:rsidR="00020BC0" w:rsidRPr="00743A4D">
        <w:rPr>
          <w:rFonts w:ascii="Times New Roman" w:hAnsi="Arial"/>
          <w:noProof/>
          <w:szCs w:val="21"/>
        </w:rPr>
        <w:t>%NFC</w:t>
      </w:r>
      <w:r w:rsidR="00020BC0" w:rsidRPr="00743A4D">
        <w:rPr>
          <w:rFonts w:ascii="Times New Roman" w:hAnsi="Arial" w:hint="eastAsia"/>
          <w:noProof/>
          <w:szCs w:val="21"/>
        </w:rPr>
        <w:t>橙汁</w:t>
      </w:r>
    </w:p>
    <w:p w:rsidR="00260880" w:rsidRPr="00743A4D" w:rsidRDefault="0028578F" w:rsidP="00020BC0">
      <w:pPr>
        <w:pStyle w:val="a9"/>
        <w:ind w:firstLineChars="0" w:firstLine="435"/>
        <w:rPr>
          <w:rFonts w:ascii="Times New Roman" w:hAnsi="Arial"/>
          <w:noProof/>
          <w:szCs w:val="21"/>
        </w:rPr>
      </w:pPr>
      <w:r w:rsidRPr="00743A4D">
        <w:rPr>
          <w:rFonts w:ascii="Times New Roman" w:hAnsi="Arial"/>
          <w:noProof/>
          <w:szCs w:val="21"/>
        </w:rPr>
        <w:t>食品工业用的</w:t>
      </w:r>
      <w:r w:rsidRPr="00743A4D">
        <w:rPr>
          <w:rFonts w:ascii="Times New Roman" w:hAnsi="Arial"/>
          <w:noProof/>
          <w:szCs w:val="21"/>
        </w:rPr>
        <w:t>100%NFC</w:t>
      </w:r>
      <w:r w:rsidRPr="00743A4D">
        <w:rPr>
          <w:rFonts w:ascii="Times New Roman" w:hAnsi="Arial" w:hint="eastAsia"/>
          <w:noProof/>
          <w:szCs w:val="21"/>
        </w:rPr>
        <w:t>橙汁应</w:t>
      </w:r>
      <w:r w:rsidRPr="00743A4D">
        <w:rPr>
          <w:rFonts w:ascii="Times New Roman" w:hAnsi="Arial" w:hint="eastAsia"/>
          <w:noProof/>
          <w:szCs w:val="21"/>
        </w:rPr>
        <w:t>0</w:t>
      </w:r>
      <w:r w:rsidRPr="00743A4D">
        <w:rPr>
          <w:rFonts w:hAnsi="宋体" w:hint="eastAsia"/>
          <w:noProof/>
          <w:szCs w:val="21"/>
        </w:rPr>
        <w:t>～</w:t>
      </w:r>
      <w:r w:rsidRPr="00743A4D">
        <w:rPr>
          <w:rFonts w:ascii="Times New Roman" w:hAnsi="Arial" w:hint="eastAsia"/>
          <w:noProof/>
          <w:szCs w:val="21"/>
        </w:rPr>
        <w:t>10</w:t>
      </w:r>
      <w:r w:rsidRPr="00743A4D">
        <w:rPr>
          <w:rFonts w:hAnsi="宋体" w:hint="eastAsia"/>
          <w:noProof/>
          <w:szCs w:val="21"/>
        </w:rPr>
        <w:t>℃冷藏</w:t>
      </w:r>
      <w:r w:rsidRPr="00743A4D">
        <w:rPr>
          <w:rFonts w:ascii="Times New Roman" w:hAnsi="Arial" w:hint="eastAsia"/>
          <w:noProof/>
          <w:szCs w:val="21"/>
        </w:rPr>
        <w:t>贮存或</w:t>
      </w:r>
      <w:r w:rsidRPr="00743A4D">
        <w:rPr>
          <w:rFonts w:ascii="Times New Roman" w:hAnsi="Arial"/>
          <w:noProof/>
          <w:szCs w:val="21"/>
        </w:rPr>
        <w:t>-18</w:t>
      </w:r>
      <w:r w:rsidRPr="00743A4D">
        <w:rPr>
          <w:rFonts w:hAnsi="宋体" w:hint="eastAsia"/>
          <w:noProof/>
          <w:szCs w:val="21"/>
        </w:rPr>
        <w:t>℃</w:t>
      </w:r>
      <w:r w:rsidRPr="00743A4D">
        <w:rPr>
          <w:rFonts w:ascii="Times New Roman" w:hAnsi="Arial" w:hint="eastAsia"/>
          <w:noProof/>
          <w:szCs w:val="21"/>
        </w:rPr>
        <w:t>以下</w:t>
      </w:r>
      <w:r w:rsidRPr="00743A4D">
        <w:rPr>
          <w:rFonts w:ascii="Times New Roman" w:hAnsi="Arial"/>
          <w:noProof/>
          <w:szCs w:val="21"/>
        </w:rPr>
        <w:t>冷冻贮存</w:t>
      </w:r>
      <w:r w:rsidR="00020BC0" w:rsidRPr="00743A4D">
        <w:rPr>
          <w:rFonts w:ascii="Times New Roman" w:hAnsi="Arial" w:hint="eastAsia"/>
          <w:noProof/>
          <w:szCs w:val="21"/>
        </w:rPr>
        <w:t>。</w:t>
      </w:r>
    </w:p>
    <w:p w:rsidR="00020BC0" w:rsidRPr="00743A4D" w:rsidRDefault="00C0345F" w:rsidP="00020BC0">
      <w:pPr>
        <w:pStyle w:val="a9"/>
        <w:ind w:firstLineChars="0" w:firstLine="0"/>
        <w:rPr>
          <w:rFonts w:ascii="Times New Roman" w:hAnsi="Arial"/>
          <w:noProof/>
          <w:szCs w:val="21"/>
        </w:rPr>
      </w:pPr>
      <w:r w:rsidRPr="00743A4D">
        <w:rPr>
          <w:rFonts w:ascii="Times New Roman" w:hAnsi="Arial"/>
          <w:noProof/>
          <w:szCs w:val="21"/>
        </w:rPr>
        <w:t>6</w:t>
      </w:r>
      <w:r w:rsidR="00020BC0" w:rsidRPr="00743A4D">
        <w:rPr>
          <w:rFonts w:ascii="Times New Roman" w:hAnsi="Arial"/>
          <w:noProof/>
          <w:szCs w:val="21"/>
        </w:rPr>
        <w:t>.2.</w:t>
      </w:r>
      <w:r w:rsidR="005860E9" w:rsidRPr="00743A4D">
        <w:rPr>
          <w:rFonts w:ascii="Times New Roman" w:hAnsi="Arial"/>
          <w:noProof/>
          <w:szCs w:val="21"/>
        </w:rPr>
        <w:t>3</w:t>
      </w:r>
      <w:r w:rsidR="00020BC0" w:rsidRPr="00743A4D">
        <w:rPr>
          <w:rFonts w:ascii="Times New Roman" w:hAnsi="Arial"/>
          <w:noProof/>
          <w:szCs w:val="21"/>
        </w:rPr>
        <w:t xml:space="preserve"> </w:t>
      </w:r>
      <w:r w:rsidR="000C27B1" w:rsidRPr="00743A4D">
        <w:rPr>
          <w:rFonts w:ascii="Times New Roman" w:hAnsi="Arial" w:hint="eastAsia"/>
          <w:noProof/>
          <w:szCs w:val="21"/>
        </w:rPr>
        <w:t>解</w:t>
      </w:r>
      <w:r w:rsidR="00020BC0" w:rsidRPr="00743A4D">
        <w:rPr>
          <w:rFonts w:ascii="Times New Roman" w:hAnsi="Arial" w:hint="eastAsia"/>
          <w:noProof/>
          <w:szCs w:val="21"/>
        </w:rPr>
        <w:t>冻</w:t>
      </w:r>
    </w:p>
    <w:p w:rsidR="00020BC0" w:rsidRPr="00743A4D" w:rsidRDefault="00020BC0" w:rsidP="00020BC0">
      <w:pPr>
        <w:pStyle w:val="a9"/>
        <w:ind w:firstLineChars="0" w:firstLine="435"/>
        <w:rPr>
          <w:rFonts w:ascii="Times New Roman" w:hAnsi="Arial"/>
          <w:noProof/>
          <w:szCs w:val="21"/>
        </w:rPr>
      </w:pPr>
      <w:r w:rsidRPr="00743A4D">
        <w:rPr>
          <w:rFonts w:ascii="Times New Roman" w:hAnsi="Arial"/>
          <w:noProof/>
          <w:szCs w:val="21"/>
        </w:rPr>
        <w:t>冷冻</w:t>
      </w:r>
      <w:r w:rsidR="0037514C" w:rsidRPr="00743A4D">
        <w:rPr>
          <w:rFonts w:ascii="Times New Roman" w:hAnsi="Arial" w:hint="eastAsia"/>
          <w:noProof/>
          <w:szCs w:val="21"/>
        </w:rPr>
        <w:t>的</w:t>
      </w:r>
      <w:r w:rsidRPr="00743A4D">
        <w:rPr>
          <w:rFonts w:ascii="Times New Roman" w:hAnsi="Arial"/>
          <w:noProof/>
          <w:szCs w:val="21"/>
        </w:rPr>
        <w:t>食品工业用</w:t>
      </w:r>
      <w:r w:rsidRPr="00743A4D">
        <w:rPr>
          <w:rFonts w:ascii="Times New Roman" w:hAnsi="Arial" w:hint="eastAsia"/>
          <w:noProof/>
          <w:szCs w:val="21"/>
        </w:rPr>
        <w:t>100</w:t>
      </w:r>
      <w:r w:rsidRPr="00743A4D">
        <w:rPr>
          <w:rFonts w:ascii="Times New Roman" w:hAnsi="Arial"/>
          <w:noProof/>
          <w:szCs w:val="21"/>
        </w:rPr>
        <w:t>%NFC</w:t>
      </w:r>
      <w:r w:rsidRPr="00743A4D">
        <w:rPr>
          <w:rFonts w:ascii="Times New Roman" w:hAnsi="Arial" w:hint="eastAsia"/>
          <w:noProof/>
          <w:szCs w:val="21"/>
        </w:rPr>
        <w:t>橙汁</w:t>
      </w:r>
      <w:r w:rsidR="0037514C" w:rsidRPr="00743A4D">
        <w:rPr>
          <w:rFonts w:ascii="Times New Roman" w:hAnsi="Arial" w:hint="eastAsia"/>
          <w:noProof/>
          <w:szCs w:val="21"/>
        </w:rPr>
        <w:t>使用前需进行解</w:t>
      </w:r>
      <w:r w:rsidRPr="00743A4D">
        <w:rPr>
          <w:rFonts w:ascii="Times New Roman" w:hAnsi="Arial"/>
          <w:noProof/>
          <w:szCs w:val="21"/>
        </w:rPr>
        <w:t>冻</w:t>
      </w:r>
      <w:r w:rsidRPr="00743A4D">
        <w:rPr>
          <w:rFonts w:ascii="Times New Roman" w:hAnsi="Arial" w:hint="eastAsia"/>
          <w:noProof/>
          <w:szCs w:val="21"/>
        </w:rPr>
        <w:t>。</w:t>
      </w:r>
    </w:p>
    <w:p w:rsidR="00020BC0" w:rsidRPr="00743A4D" w:rsidRDefault="00C0345F" w:rsidP="00020BC0">
      <w:pPr>
        <w:pStyle w:val="a9"/>
        <w:ind w:firstLineChars="0" w:firstLine="0"/>
        <w:rPr>
          <w:rFonts w:ascii="Times New Roman" w:hAnsi="Arial"/>
          <w:noProof/>
          <w:szCs w:val="21"/>
        </w:rPr>
      </w:pPr>
      <w:r w:rsidRPr="00743A4D">
        <w:rPr>
          <w:rFonts w:ascii="Times New Roman" w:hAnsi="Arial"/>
          <w:noProof/>
          <w:szCs w:val="21"/>
        </w:rPr>
        <w:t>6</w:t>
      </w:r>
      <w:r w:rsidR="00020BC0" w:rsidRPr="00743A4D">
        <w:rPr>
          <w:rFonts w:ascii="Times New Roman" w:hAnsi="Arial"/>
          <w:noProof/>
          <w:szCs w:val="21"/>
        </w:rPr>
        <w:t>.2.</w:t>
      </w:r>
      <w:r w:rsidR="005860E9" w:rsidRPr="00743A4D">
        <w:rPr>
          <w:rFonts w:ascii="Times New Roman" w:hAnsi="Arial"/>
          <w:noProof/>
          <w:szCs w:val="21"/>
        </w:rPr>
        <w:t>4</w:t>
      </w:r>
      <w:r w:rsidR="00020BC0" w:rsidRPr="00743A4D">
        <w:rPr>
          <w:rFonts w:ascii="Times New Roman" w:hAnsi="Arial"/>
          <w:noProof/>
          <w:szCs w:val="21"/>
        </w:rPr>
        <w:t xml:space="preserve"> </w:t>
      </w:r>
      <w:r w:rsidR="00020BC0" w:rsidRPr="00743A4D">
        <w:rPr>
          <w:rFonts w:ascii="Times New Roman" w:hAnsi="Arial" w:hint="eastAsia"/>
          <w:noProof/>
          <w:szCs w:val="21"/>
        </w:rPr>
        <w:t>调配</w:t>
      </w:r>
    </w:p>
    <w:p w:rsidR="00020BC0" w:rsidRPr="00747AC3" w:rsidRDefault="00020BC0" w:rsidP="00020BC0">
      <w:pPr>
        <w:pStyle w:val="a9"/>
        <w:ind w:firstLineChars="0" w:firstLine="0"/>
        <w:rPr>
          <w:rFonts w:ascii="Times New Roman" w:hAnsi="Arial"/>
          <w:noProof/>
          <w:color w:val="000000" w:themeColor="text1"/>
          <w:szCs w:val="21"/>
        </w:rPr>
      </w:pPr>
      <w:r w:rsidRPr="00743A4D">
        <w:rPr>
          <w:rFonts w:ascii="Times New Roman" w:hAnsi="Arial" w:hint="eastAsia"/>
          <w:noProof/>
          <w:szCs w:val="21"/>
        </w:rPr>
        <w:t xml:space="preserve">    </w:t>
      </w:r>
      <w:r w:rsidRPr="00743A4D">
        <w:rPr>
          <w:rFonts w:ascii="Times New Roman" w:hAnsi="Arial" w:hint="eastAsia"/>
          <w:noProof/>
          <w:szCs w:val="21"/>
        </w:rPr>
        <w:t>将</w:t>
      </w:r>
      <w:r w:rsidR="00AB206D" w:rsidRPr="00743A4D">
        <w:rPr>
          <w:rFonts w:ascii="Times New Roman" w:hAnsi="Arial" w:hint="eastAsia"/>
          <w:noProof/>
          <w:szCs w:val="21"/>
        </w:rPr>
        <w:t>解</w:t>
      </w:r>
      <w:r w:rsidRPr="00743A4D">
        <w:rPr>
          <w:rFonts w:ascii="Times New Roman" w:hAnsi="Arial"/>
          <w:noProof/>
          <w:szCs w:val="21"/>
        </w:rPr>
        <w:t>冻好的橙汁泵</w:t>
      </w:r>
      <w:r w:rsidRPr="00743A4D">
        <w:rPr>
          <w:rFonts w:ascii="Times New Roman" w:hAnsi="Arial" w:hint="eastAsia"/>
          <w:noProof/>
          <w:szCs w:val="21"/>
        </w:rPr>
        <w:t>入</w:t>
      </w:r>
      <w:r w:rsidRPr="00743A4D">
        <w:rPr>
          <w:rFonts w:ascii="Times New Roman" w:hAnsi="Arial"/>
          <w:noProof/>
          <w:szCs w:val="21"/>
        </w:rPr>
        <w:t>调配桶，进行调配</w:t>
      </w:r>
      <w:r w:rsidRPr="00743A4D">
        <w:rPr>
          <w:rFonts w:ascii="Times New Roman" w:hAnsi="Arial" w:hint="eastAsia"/>
          <w:noProof/>
          <w:szCs w:val="21"/>
        </w:rPr>
        <w:t>。</w:t>
      </w:r>
      <w:r w:rsidRPr="00743A4D">
        <w:rPr>
          <w:rFonts w:ascii="Times New Roman" w:hAnsi="Arial"/>
          <w:noProof/>
          <w:szCs w:val="21"/>
        </w:rPr>
        <w:t>可以</w:t>
      </w:r>
      <w:r w:rsidRPr="00743A4D">
        <w:rPr>
          <w:rFonts w:ascii="Times New Roman" w:hAnsi="Arial" w:hint="eastAsia"/>
          <w:noProof/>
          <w:szCs w:val="21"/>
        </w:rPr>
        <w:t>回添通</w:t>
      </w:r>
      <w:r w:rsidRPr="00747AC3">
        <w:rPr>
          <w:rFonts w:ascii="Times New Roman" w:hAnsi="Arial" w:hint="eastAsia"/>
          <w:noProof/>
          <w:color w:val="000000" w:themeColor="text1"/>
          <w:szCs w:val="21"/>
        </w:rPr>
        <w:t>过物理方法从甜橙获得的香气物质和挥发性风味成分和（或）通过物理方法从甜橙获得的果肉、囊胞</w:t>
      </w:r>
      <w:r w:rsidR="000D1895" w:rsidRPr="00747AC3">
        <w:rPr>
          <w:rFonts w:ascii="Times New Roman" w:hAnsi="Arial" w:hint="eastAsia"/>
          <w:noProof/>
          <w:color w:val="000000" w:themeColor="text1"/>
          <w:szCs w:val="21"/>
        </w:rPr>
        <w:t>。</w:t>
      </w:r>
    </w:p>
    <w:p w:rsidR="000D1895" w:rsidRPr="00747AC3" w:rsidRDefault="00C0345F" w:rsidP="000D1895">
      <w:pPr>
        <w:pStyle w:val="a9"/>
        <w:ind w:firstLineChars="0" w:firstLine="0"/>
        <w:rPr>
          <w:rFonts w:ascii="Times New Roman" w:hAnsi="Arial"/>
          <w:noProof/>
          <w:color w:val="000000" w:themeColor="text1"/>
          <w:szCs w:val="21"/>
        </w:rPr>
      </w:pPr>
      <w:r>
        <w:rPr>
          <w:rFonts w:ascii="Times New Roman" w:hAnsi="Arial"/>
          <w:noProof/>
          <w:color w:val="000000" w:themeColor="text1"/>
          <w:szCs w:val="21"/>
        </w:rPr>
        <w:t>6</w:t>
      </w:r>
      <w:r w:rsidR="000D1895" w:rsidRPr="00747AC3">
        <w:rPr>
          <w:rFonts w:ascii="Times New Roman" w:hAnsi="Arial" w:hint="eastAsia"/>
          <w:noProof/>
          <w:color w:val="000000" w:themeColor="text1"/>
          <w:szCs w:val="21"/>
        </w:rPr>
        <w:t>.2.</w:t>
      </w:r>
      <w:r w:rsidR="005860E9" w:rsidRPr="00747AC3">
        <w:rPr>
          <w:rFonts w:ascii="Times New Roman" w:hAnsi="Arial"/>
          <w:noProof/>
          <w:color w:val="000000" w:themeColor="text1"/>
          <w:szCs w:val="21"/>
        </w:rPr>
        <w:t>5</w:t>
      </w:r>
      <w:r w:rsidR="000D1895" w:rsidRPr="00747AC3">
        <w:rPr>
          <w:rFonts w:ascii="Times New Roman" w:hAnsi="Arial" w:hint="eastAsia"/>
          <w:noProof/>
          <w:color w:val="000000" w:themeColor="text1"/>
          <w:szCs w:val="21"/>
        </w:rPr>
        <w:t xml:space="preserve"> </w:t>
      </w:r>
      <w:r w:rsidR="000D1895" w:rsidRPr="00747AC3">
        <w:rPr>
          <w:rFonts w:ascii="Times New Roman" w:hAnsi="Arial" w:hint="eastAsia"/>
          <w:noProof/>
          <w:color w:val="000000" w:themeColor="text1"/>
          <w:szCs w:val="21"/>
        </w:rPr>
        <w:t>脱气</w:t>
      </w:r>
    </w:p>
    <w:p w:rsidR="000D1895" w:rsidRPr="00747AC3" w:rsidRDefault="000D1895" w:rsidP="000D1895">
      <w:pPr>
        <w:pStyle w:val="a9"/>
        <w:ind w:firstLine="420"/>
        <w:rPr>
          <w:rFonts w:ascii="Times New Roman" w:hAnsi="Arial"/>
          <w:noProof/>
          <w:color w:val="000000" w:themeColor="text1"/>
          <w:szCs w:val="21"/>
        </w:rPr>
      </w:pPr>
      <w:r w:rsidRPr="00747AC3">
        <w:rPr>
          <w:rFonts w:ascii="Times New Roman" w:hAnsi="Arial" w:hint="eastAsia"/>
          <w:noProof/>
          <w:color w:val="000000" w:themeColor="text1"/>
          <w:szCs w:val="21"/>
        </w:rPr>
        <w:t>采用脱气设备尽量减少橙汁中的空气。如采用真空方式脱气，一般脱气温度</w:t>
      </w:r>
      <w:r w:rsidRPr="00747AC3">
        <w:rPr>
          <w:rFonts w:ascii="Times New Roman" w:hAnsi="Arial" w:hint="eastAsia"/>
          <w:noProof/>
          <w:color w:val="000000" w:themeColor="text1"/>
          <w:szCs w:val="21"/>
        </w:rPr>
        <w:t>55</w:t>
      </w:r>
      <w:r w:rsidRPr="00747AC3">
        <w:rPr>
          <w:rFonts w:ascii="Times New Roman" w:hAnsi="Arial" w:hint="eastAsia"/>
          <w:noProof/>
          <w:color w:val="000000" w:themeColor="text1"/>
          <w:szCs w:val="21"/>
        </w:rPr>
        <w:t>～</w:t>
      </w:r>
      <w:r w:rsidRPr="00747AC3">
        <w:rPr>
          <w:rFonts w:ascii="Times New Roman" w:hAnsi="Arial" w:hint="eastAsia"/>
          <w:noProof/>
          <w:color w:val="000000" w:themeColor="text1"/>
          <w:szCs w:val="21"/>
        </w:rPr>
        <w:t>60</w:t>
      </w:r>
      <w:r w:rsidRPr="00747AC3">
        <w:rPr>
          <w:rFonts w:ascii="Times New Roman" w:hAnsi="Arial" w:hint="eastAsia"/>
          <w:noProof/>
          <w:color w:val="000000" w:themeColor="text1"/>
          <w:szCs w:val="21"/>
        </w:rPr>
        <w:t>℃，脱气压力</w:t>
      </w:r>
      <w:r w:rsidRPr="00747AC3">
        <w:rPr>
          <w:rFonts w:ascii="Times New Roman" w:hAnsi="Arial" w:hint="eastAsia"/>
          <w:noProof/>
          <w:color w:val="000000" w:themeColor="text1"/>
          <w:szCs w:val="21"/>
        </w:rPr>
        <w:t>-0.10</w:t>
      </w:r>
      <w:r w:rsidRPr="00747AC3">
        <w:rPr>
          <w:rFonts w:ascii="Times New Roman" w:hAnsi="Arial" w:hint="eastAsia"/>
          <w:noProof/>
          <w:color w:val="000000" w:themeColor="text1"/>
          <w:szCs w:val="21"/>
        </w:rPr>
        <w:t>～</w:t>
      </w:r>
      <w:r w:rsidRPr="00747AC3">
        <w:rPr>
          <w:rFonts w:ascii="Times New Roman" w:hAnsi="Arial" w:hint="eastAsia"/>
          <w:noProof/>
          <w:color w:val="000000" w:themeColor="text1"/>
          <w:szCs w:val="21"/>
        </w:rPr>
        <w:t>-0.05MPa</w:t>
      </w:r>
      <w:r w:rsidRPr="00747AC3">
        <w:rPr>
          <w:rFonts w:ascii="Times New Roman" w:hAnsi="Arial" w:hint="eastAsia"/>
          <w:noProof/>
          <w:color w:val="000000" w:themeColor="text1"/>
          <w:szCs w:val="21"/>
        </w:rPr>
        <w:t>。</w:t>
      </w:r>
    </w:p>
    <w:p w:rsidR="000D1895" w:rsidRPr="00747AC3" w:rsidRDefault="00C0345F" w:rsidP="000D1895">
      <w:pPr>
        <w:pStyle w:val="a9"/>
        <w:ind w:firstLineChars="0" w:firstLine="0"/>
        <w:rPr>
          <w:rFonts w:ascii="Times New Roman" w:hAnsi="Arial"/>
          <w:noProof/>
          <w:color w:val="000000" w:themeColor="text1"/>
          <w:szCs w:val="21"/>
        </w:rPr>
      </w:pPr>
      <w:r>
        <w:rPr>
          <w:rFonts w:ascii="Times New Roman" w:hAnsi="Arial"/>
          <w:noProof/>
          <w:color w:val="000000" w:themeColor="text1"/>
          <w:szCs w:val="21"/>
        </w:rPr>
        <w:t>6</w:t>
      </w:r>
      <w:r w:rsidR="000D1895" w:rsidRPr="00747AC3">
        <w:rPr>
          <w:rFonts w:ascii="Times New Roman" w:hAnsi="Arial" w:hint="eastAsia"/>
          <w:noProof/>
          <w:color w:val="000000" w:themeColor="text1"/>
          <w:szCs w:val="21"/>
        </w:rPr>
        <w:t>.2.</w:t>
      </w:r>
      <w:r w:rsidR="005860E9" w:rsidRPr="00747AC3">
        <w:rPr>
          <w:rFonts w:ascii="Times New Roman" w:hAnsi="Arial"/>
          <w:noProof/>
          <w:color w:val="000000" w:themeColor="text1"/>
          <w:szCs w:val="21"/>
        </w:rPr>
        <w:t>6</w:t>
      </w:r>
      <w:r w:rsidR="000D1895" w:rsidRPr="00747AC3">
        <w:rPr>
          <w:rFonts w:ascii="Times New Roman" w:hAnsi="Arial" w:hint="eastAsia"/>
          <w:noProof/>
          <w:color w:val="000000" w:themeColor="text1"/>
          <w:szCs w:val="21"/>
        </w:rPr>
        <w:t xml:space="preserve"> </w:t>
      </w:r>
      <w:r w:rsidR="000D1895" w:rsidRPr="00747AC3">
        <w:rPr>
          <w:rFonts w:ascii="Times New Roman" w:hAnsi="Arial" w:hint="eastAsia"/>
          <w:noProof/>
          <w:color w:val="000000" w:themeColor="text1"/>
          <w:szCs w:val="21"/>
        </w:rPr>
        <w:t>杀菌</w:t>
      </w:r>
    </w:p>
    <w:p w:rsidR="000D1895" w:rsidRPr="00747AC3" w:rsidRDefault="000D1895" w:rsidP="000D1895">
      <w:pPr>
        <w:pStyle w:val="a9"/>
        <w:ind w:firstLineChars="145" w:firstLine="304"/>
        <w:rPr>
          <w:rFonts w:ascii="Times New Roman" w:hAnsi="Arial"/>
          <w:noProof/>
          <w:color w:val="000000" w:themeColor="text1"/>
          <w:szCs w:val="21"/>
        </w:rPr>
      </w:pPr>
      <w:r w:rsidRPr="00747AC3">
        <w:rPr>
          <w:rFonts w:ascii="Times New Roman" w:hAnsi="Arial" w:hint="eastAsia"/>
          <w:noProof/>
          <w:color w:val="000000" w:themeColor="text1"/>
          <w:szCs w:val="21"/>
        </w:rPr>
        <w:t>可采用适宜的杀菌方式，如采用加热杀菌，一般杀菌温度</w:t>
      </w:r>
      <w:r w:rsidRPr="00747AC3">
        <w:rPr>
          <w:rFonts w:ascii="Times New Roman" w:hAnsi="Arial" w:hint="eastAsia"/>
          <w:noProof/>
          <w:color w:val="000000" w:themeColor="text1"/>
          <w:szCs w:val="21"/>
        </w:rPr>
        <w:t>75</w:t>
      </w:r>
      <w:r w:rsidRPr="00747AC3">
        <w:rPr>
          <w:rFonts w:ascii="Times New Roman" w:hAnsi="Arial" w:hint="eastAsia"/>
          <w:noProof/>
          <w:color w:val="000000" w:themeColor="text1"/>
          <w:szCs w:val="21"/>
        </w:rPr>
        <w:t>～</w:t>
      </w:r>
      <w:r w:rsidRPr="00747AC3">
        <w:rPr>
          <w:rFonts w:ascii="Times New Roman" w:hAnsi="Arial" w:hint="eastAsia"/>
          <w:noProof/>
          <w:color w:val="000000" w:themeColor="text1"/>
          <w:szCs w:val="21"/>
        </w:rPr>
        <w:t>100</w:t>
      </w:r>
      <w:r w:rsidRPr="00747AC3">
        <w:rPr>
          <w:rFonts w:ascii="Times New Roman" w:hAnsi="Arial" w:hint="eastAsia"/>
          <w:noProof/>
          <w:color w:val="000000" w:themeColor="text1"/>
          <w:szCs w:val="21"/>
        </w:rPr>
        <w:t>℃，杀菌时间</w:t>
      </w:r>
      <w:r w:rsidRPr="00747AC3">
        <w:rPr>
          <w:rFonts w:ascii="Times New Roman" w:hAnsi="Arial" w:hint="eastAsia"/>
          <w:noProof/>
          <w:color w:val="000000" w:themeColor="text1"/>
          <w:szCs w:val="21"/>
        </w:rPr>
        <w:t>5</w:t>
      </w:r>
      <w:r w:rsidRPr="00747AC3">
        <w:rPr>
          <w:rFonts w:ascii="Times New Roman" w:hAnsi="Arial" w:hint="eastAsia"/>
          <w:noProof/>
          <w:color w:val="000000" w:themeColor="text1"/>
          <w:szCs w:val="21"/>
        </w:rPr>
        <w:t>秒～</w:t>
      </w:r>
      <w:r w:rsidRPr="00747AC3">
        <w:rPr>
          <w:rFonts w:ascii="Times New Roman" w:hAnsi="Arial" w:hint="eastAsia"/>
          <w:noProof/>
          <w:color w:val="000000" w:themeColor="text1"/>
          <w:szCs w:val="21"/>
        </w:rPr>
        <w:t>300</w:t>
      </w:r>
      <w:r w:rsidRPr="00747AC3">
        <w:rPr>
          <w:rFonts w:ascii="Times New Roman" w:hAnsi="Arial" w:hint="eastAsia"/>
          <w:noProof/>
          <w:color w:val="000000" w:themeColor="text1"/>
          <w:szCs w:val="21"/>
        </w:rPr>
        <w:t>秒。</w:t>
      </w:r>
    </w:p>
    <w:p w:rsidR="000D1895" w:rsidRPr="00747AC3" w:rsidRDefault="00C0345F" w:rsidP="000D1895">
      <w:pPr>
        <w:pStyle w:val="a9"/>
        <w:ind w:firstLineChars="0" w:firstLine="0"/>
        <w:rPr>
          <w:rFonts w:ascii="Times New Roman" w:hAnsi="Arial"/>
          <w:noProof/>
          <w:color w:val="000000" w:themeColor="text1"/>
          <w:szCs w:val="21"/>
        </w:rPr>
      </w:pPr>
      <w:r>
        <w:rPr>
          <w:rFonts w:ascii="Times New Roman" w:hAnsi="Arial"/>
          <w:noProof/>
          <w:color w:val="000000" w:themeColor="text1"/>
          <w:szCs w:val="21"/>
        </w:rPr>
        <w:t>6</w:t>
      </w:r>
      <w:r w:rsidR="000D1895" w:rsidRPr="00747AC3">
        <w:rPr>
          <w:rFonts w:ascii="Times New Roman" w:hAnsi="Arial" w:hint="eastAsia"/>
          <w:noProof/>
          <w:color w:val="000000" w:themeColor="text1"/>
          <w:szCs w:val="21"/>
        </w:rPr>
        <w:t>.2.</w:t>
      </w:r>
      <w:r w:rsidR="005860E9" w:rsidRPr="00747AC3">
        <w:rPr>
          <w:rFonts w:ascii="Times New Roman" w:hAnsi="Arial"/>
          <w:noProof/>
          <w:color w:val="000000" w:themeColor="text1"/>
          <w:szCs w:val="21"/>
        </w:rPr>
        <w:t>7</w:t>
      </w:r>
      <w:r w:rsidR="000D1895" w:rsidRPr="00747AC3">
        <w:rPr>
          <w:rFonts w:ascii="Times New Roman" w:hAnsi="Arial" w:hint="eastAsia"/>
          <w:noProof/>
          <w:color w:val="000000" w:themeColor="text1"/>
          <w:szCs w:val="21"/>
        </w:rPr>
        <w:t xml:space="preserve"> </w:t>
      </w:r>
      <w:r w:rsidR="000D1895" w:rsidRPr="00747AC3">
        <w:rPr>
          <w:rFonts w:ascii="Times New Roman" w:hAnsi="Arial" w:hint="eastAsia"/>
          <w:noProof/>
          <w:color w:val="000000" w:themeColor="text1"/>
          <w:szCs w:val="21"/>
        </w:rPr>
        <w:t>灌装</w:t>
      </w:r>
    </w:p>
    <w:p w:rsidR="000D1895" w:rsidRPr="00747AC3" w:rsidRDefault="00DF4A6C" w:rsidP="000D1895">
      <w:pPr>
        <w:pStyle w:val="a9"/>
        <w:ind w:firstLine="420"/>
        <w:rPr>
          <w:rFonts w:ascii="Times New Roman" w:hAnsi="Arial"/>
          <w:noProof/>
          <w:color w:val="000000" w:themeColor="text1"/>
          <w:szCs w:val="21"/>
        </w:rPr>
      </w:pPr>
      <w:r w:rsidRPr="00747AC3">
        <w:rPr>
          <w:rFonts w:ascii="Times New Roman" w:hAnsi="Arial" w:hint="eastAsia"/>
          <w:noProof/>
          <w:color w:val="000000" w:themeColor="text1"/>
          <w:szCs w:val="21"/>
        </w:rPr>
        <w:t>通过灌装设备将杀菌好的橙汁灌装到包装容</w:t>
      </w:r>
      <w:r w:rsidRPr="00743A4D">
        <w:rPr>
          <w:rFonts w:ascii="Times New Roman" w:hAnsi="Arial" w:hint="eastAsia"/>
          <w:noProof/>
          <w:szCs w:val="21"/>
        </w:rPr>
        <w:t>器</w:t>
      </w:r>
      <w:r w:rsidR="0037514C" w:rsidRPr="00743A4D">
        <w:rPr>
          <w:rFonts w:ascii="Times New Roman" w:hAnsi="Arial" w:hint="eastAsia"/>
          <w:noProof/>
          <w:szCs w:val="21"/>
        </w:rPr>
        <w:t>，制成可直接提供给消费者的产品</w:t>
      </w:r>
      <w:r w:rsidRPr="00743A4D">
        <w:rPr>
          <w:rFonts w:ascii="Times New Roman" w:hAnsi="Arial" w:hint="eastAsia"/>
          <w:noProof/>
          <w:szCs w:val="21"/>
        </w:rPr>
        <w:t>。</w:t>
      </w:r>
    </w:p>
    <w:p w:rsidR="00A97308" w:rsidRPr="001C13CF" w:rsidRDefault="00C0345F" w:rsidP="00E73570">
      <w:pPr>
        <w:pStyle w:val="a8"/>
        <w:spacing w:before="156" w:after="156"/>
        <w:outlineLvl w:val="9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>7</w:t>
      </w:r>
      <w:r w:rsidR="000304D3">
        <w:rPr>
          <w:rFonts w:ascii="Arial" w:hAnsi="Arial" w:cs="Arial"/>
          <w:szCs w:val="21"/>
        </w:rPr>
        <w:t xml:space="preserve"> </w:t>
      </w:r>
      <w:r w:rsidR="009D0D38">
        <w:rPr>
          <w:rFonts w:ascii="Arial" w:hAnsi="Arial" w:cs="Arial"/>
          <w:szCs w:val="21"/>
        </w:rPr>
        <w:t xml:space="preserve"> </w:t>
      </w:r>
      <w:r w:rsidR="000304D3">
        <w:rPr>
          <w:rFonts w:ascii="Arial" w:hAnsi="Arial" w:cs="Arial" w:hint="eastAsia"/>
          <w:szCs w:val="21"/>
        </w:rPr>
        <w:t>产品</w:t>
      </w:r>
      <w:r w:rsidR="009D0D38">
        <w:rPr>
          <w:rFonts w:ascii="Arial" w:hAnsi="Arial" w:cs="Arial"/>
          <w:szCs w:val="21"/>
        </w:rPr>
        <w:t>质量</w:t>
      </w:r>
      <w:r w:rsidR="00DA0030">
        <w:rPr>
          <w:rFonts w:ascii="Arial" w:hAnsi="Arial" w:cs="Arial" w:hint="eastAsia"/>
          <w:szCs w:val="21"/>
        </w:rPr>
        <w:t>和安全</w:t>
      </w:r>
      <w:r w:rsidR="009D0D38">
        <w:rPr>
          <w:rFonts w:ascii="Arial" w:hAnsi="Arial" w:cs="Arial"/>
          <w:szCs w:val="21"/>
        </w:rPr>
        <w:t>要求</w:t>
      </w:r>
    </w:p>
    <w:p w:rsidR="009D0D38" w:rsidRDefault="00C0345F" w:rsidP="009D0D38">
      <w:pPr>
        <w:ind w:rightChars="11" w:right="23"/>
        <w:rPr>
          <w:rFonts w:ascii="Times New Roman" w:hAnsi="Arial"/>
          <w:bCs/>
          <w:szCs w:val="21"/>
        </w:rPr>
      </w:pPr>
      <w:r>
        <w:rPr>
          <w:rFonts w:ascii="Arial" w:eastAsia="黑体" w:hAnsi="Arial" w:cs="Arial"/>
          <w:kern w:val="0"/>
          <w:szCs w:val="21"/>
        </w:rPr>
        <w:t>7</w:t>
      </w:r>
      <w:r w:rsidR="009D0D38" w:rsidRPr="009D0D38">
        <w:rPr>
          <w:rFonts w:ascii="Arial" w:eastAsia="黑体" w:hAnsi="Arial" w:cs="Arial" w:hint="eastAsia"/>
          <w:kern w:val="0"/>
          <w:szCs w:val="21"/>
        </w:rPr>
        <w:t>.1</w:t>
      </w:r>
      <w:r w:rsidR="00FF1329">
        <w:rPr>
          <w:rFonts w:ascii="Arial" w:eastAsia="黑体" w:hAnsi="Arial" w:cs="Arial" w:hint="eastAsia"/>
          <w:kern w:val="0"/>
          <w:szCs w:val="21"/>
        </w:rPr>
        <w:t xml:space="preserve"> </w:t>
      </w:r>
      <w:r w:rsidR="009D0D38">
        <w:rPr>
          <w:rFonts w:ascii="Times New Roman" w:hAnsi="Arial" w:hint="eastAsia"/>
          <w:bCs/>
          <w:szCs w:val="21"/>
        </w:rPr>
        <w:t>感官要求</w:t>
      </w:r>
    </w:p>
    <w:p w:rsidR="00A97308" w:rsidRDefault="00A97308" w:rsidP="00CE083A">
      <w:pPr>
        <w:ind w:rightChars="11" w:right="23" w:firstLineChars="200" w:firstLine="420"/>
        <w:rPr>
          <w:rFonts w:ascii="Times New Roman" w:hAnsi="Arial"/>
          <w:bCs/>
          <w:szCs w:val="21"/>
        </w:rPr>
      </w:pPr>
      <w:r w:rsidRPr="00CE083A">
        <w:rPr>
          <w:rFonts w:ascii="Times New Roman" w:hAnsi="Arial"/>
          <w:bCs/>
          <w:szCs w:val="21"/>
        </w:rPr>
        <w:t>应符合表</w:t>
      </w:r>
      <w:r w:rsidRPr="00CE083A">
        <w:rPr>
          <w:rFonts w:ascii="Times New Roman" w:hAnsi="Arial"/>
          <w:bCs/>
          <w:szCs w:val="21"/>
        </w:rPr>
        <w:t>1</w:t>
      </w:r>
      <w:r w:rsidRPr="00CE083A">
        <w:rPr>
          <w:rFonts w:ascii="Times New Roman" w:hAnsi="Arial"/>
          <w:bCs/>
          <w:szCs w:val="21"/>
        </w:rPr>
        <w:t>的规定。</w:t>
      </w:r>
    </w:p>
    <w:p w:rsidR="00A97308" w:rsidRPr="00DA5F6A" w:rsidRDefault="00A97308" w:rsidP="00B35667">
      <w:pPr>
        <w:pStyle w:val="af"/>
        <w:tabs>
          <w:tab w:val="left" w:pos="360"/>
        </w:tabs>
        <w:spacing w:beforeLines="50" w:before="156" w:afterLines="50" w:after="156"/>
        <w:rPr>
          <w:rFonts w:ascii="Times New Roman" w:eastAsia="宋体"/>
        </w:rPr>
      </w:pPr>
      <w:r w:rsidRPr="00B35667">
        <w:t>表1  感官要求</w:t>
      </w:r>
    </w:p>
    <w:tbl>
      <w:tblPr>
        <w:tblW w:w="44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27"/>
        <w:gridCol w:w="4014"/>
        <w:gridCol w:w="3259"/>
      </w:tblGrid>
      <w:tr w:rsidR="007D7D15" w:rsidRPr="00DF7025" w:rsidTr="003D550C">
        <w:trPr>
          <w:cantSplit/>
          <w:trHeight w:val="317"/>
          <w:jc w:val="center"/>
        </w:trPr>
        <w:tc>
          <w:tcPr>
            <w:tcW w:w="671" w:type="pct"/>
            <w:vAlign w:val="center"/>
          </w:tcPr>
          <w:p w:rsidR="007D7D15" w:rsidRPr="00DF7025" w:rsidRDefault="007D7D15" w:rsidP="006A3BFF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F7025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项</w:t>
            </w:r>
            <w:r w:rsidRPr="00DF7025">
              <w:rPr>
                <w:rFonts w:ascii="Times New Roman" w:hAnsi="Times New Roman"/>
                <w:b/>
                <w:sz w:val="18"/>
                <w:szCs w:val="18"/>
              </w:rPr>
              <w:t xml:space="preserve">    </w:t>
            </w:r>
            <w:r w:rsidRPr="00DF7025">
              <w:rPr>
                <w:rFonts w:ascii="Times New Roman" w:hAnsi="Times New Roman"/>
                <w:b/>
                <w:sz w:val="18"/>
                <w:szCs w:val="18"/>
              </w:rPr>
              <w:t>目</w:t>
            </w:r>
          </w:p>
        </w:tc>
        <w:tc>
          <w:tcPr>
            <w:tcW w:w="2389" w:type="pct"/>
            <w:vAlign w:val="center"/>
          </w:tcPr>
          <w:p w:rsidR="007D7D15" w:rsidRPr="00DF7025" w:rsidRDefault="007D7D15" w:rsidP="006A3BFF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F7025">
              <w:rPr>
                <w:rFonts w:ascii="Times New Roman" w:hAnsi="Times New Roman"/>
                <w:b/>
                <w:sz w:val="18"/>
                <w:szCs w:val="18"/>
              </w:rPr>
              <w:t>要</w:t>
            </w:r>
            <w:r w:rsidRPr="00DF7025">
              <w:rPr>
                <w:rFonts w:ascii="Times New Roman" w:hAnsi="Times New Roman"/>
                <w:b/>
                <w:sz w:val="18"/>
                <w:szCs w:val="18"/>
              </w:rPr>
              <w:t xml:space="preserve">    </w:t>
            </w:r>
            <w:r w:rsidRPr="00DF7025">
              <w:rPr>
                <w:rFonts w:ascii="Times New Roman" w:hAnsi="Times New Roman"/>
                <w:b/>
                <w:sz w:val="18"/>
                <w:szCs w:val="18"/>
              </w:rPr>
              <w:t>求</w:t>
            </w:r>
          </w:p>
        </w:tc>
        <w:tc>
          <w:tcPr>
            <w:tcW w:w="1940" w:type="pct"/>
          </w:tcPr>
          <w:p w:rsidR="007D7D15" w:rsidRPr="00DF7025" w:rsidRDefault="007D7D15" w:rsidP="006A3BFF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F7025">
              <w:rPr>
                <w:rFonts w:ascii="Times New Roman" w:hAnsi="Times New Roman" w:hint="eastAsia"/>
                <w:b/>
                <w:sz w:val="18"/>
                <w:szCs w:val="18"/>
              </w:rPr>
              <w:t>检测</w:t>
            </w:r>
            <w:r w:rsidRPr="00DF7025">
              <w:rPr>
                <w:rFonts w:ascii="Times New Roman" w:hAnsi="Times New Roman"/>
                <w:b/>
                <w:sz w:val="18"/>
                <w:szCs w:val="18"/>
              </w:rPr>
              <w:t>方法</w:t>
            </w:r>
          </w:p>
        </w:tc>
      </w:tr>
      <w:tr w:rsidR="007D7D15" w:rsidRPr="00DF7025" w:rsidTr="003D550C">
        <w:trPr>
          <w:trHeight w:val="272"/>
          <w:jc w:val="center"/>
        </w:trPr>
        <w:tc>
          <w:tcPr>
            <w:tcW w:w="671" w:type="pct"/>
            <w:vAlign w:val="center"/>
          </w:tcPr>
          <w:p w:rsidR="007D7D15" w:rsidRPr="00DF7025" w:rsidRDefault="007D7D15" w:rsidP="006A3BFF">
            <w:pPr>
              <w:pStyle w:val="a9"/>
              <w:ind w:firstLineChars="0" w:firstLine="0"/>
              <w:jc w:val="center"/>
              <w:rPr>
                <w:sz w:val="18"/>
                <w:szCs w:val="18"/>
              </w:rPr>
            </w:pPr>
            <w:r w:rsidRPr="00DF7025">
              <w:rPr>
                <w:sz w:val="18"/>
                <w:szCs w:val="18"/>
              </w:rPr>
              <w:t>色    泽</w:t>
            </w:r>
          </w:p>
        </w:tc>
        <w:tc>
          <w:tcPr>
            <w:tcW w:w="2389" w:type="pct"/>
            <w:vAlign w:val="center"/>
          </w:tcPr>
          <w:p w:rsidR="007D7D15" w:rsidRPr="00DF7025" w:rsidRDefault="007D7D15" w:rsidP="00DE720B">
            <w:pPr>
              <w:pStyle w:val="a9"/>
              <w:ind w:firstLineChars="0" w:firstLine="0"/>
              <w:rPr>
                <w:sz w:val="18"/>
                <w:szCs w:val="18"/>
              </w:rPr>
            </w:pPr>
            <w:r w:rsidRPr="00DF7025">
              <w:rPr>
                <w:sz w:val="18"/>
                <w:szCs w:val="18"/>
              </w:rPr>
              <w:t>具有</w:t>
            </w:r>
            <w:r w:rsidR="003D550C" w:rsidRPr="00DF7025">
              <w:rPr>
                <w:rFonts w:hint="eastAsia"/>
                <w:sz w:val="18"/>
                <w:szCs w:val="18"/>
              </w:rPr>
              <w:t>100%</w:t>
            </w:r>
            <w:r w:rsidRPr="00DF7025">
              <w:rPr>
                <w:sz w:val="18"/>
                <w:szCs w:val="18"/>
              </w:rPr>
              <w:t>NFC橙汁应有的色泽。</w:t>
            </w:r>
          </w:p>
        </w:tc>
        <w:tc>
          <w:tcPr>
            <w:tcW w:w="1940" w:type="pct"/>
            <w:vMerge w:val="restart"/>
          </w:tcPr>
          <w:p w:rsidR="007D7D15" w:rsidRPr="00DF7025" w:rsidRDefault="007D7D15" w:rsidP="00DE720B">
            <w:pPr>
              <w:pStyle w:val="a9"/>
              <w:ind w:firstLineChars="0" w:firstLine="0"/>
              <w:rPr>
                <w:sz w:val="18"/>
                <w:szCs w:val="18"/>
              </w:rPr>
            </w:pPr>
            <w:r w:rsidRPr="00DF7025">
              <w:rPr>
                <w:rFonts w:hint="eastAsia"/>
                <w:sz w:val="18"/>
                <w:szCs w:val="18"/>
              </w:rPr>
              <w:t>取约50 mL混合均匀的被测样品于无色透明的容器中，置于明亮处，观察其状态及色泽、杂质，并在室温下，嗅其气味，品尝其滋味。</w:t>
            </w:r>
          </w:p>
        </w:tc>
      </w:tr>
      <w:tr w:rsidR="007D7D15" w:rsidRPr="00DF7025" w:rsidTr="003D550C">
        <w:trPr>
          <w:trHeight w:val="272"/>
          <w:jc w:val="center"/>
        </w:trPr>
        <w:tc>
          <w:tcPr>
            <w:tcW w:w="671" w:type="pct"/>
            <w:vAlign w:val="center"/>
          </w:tcPr>
          <w:p w:rsidR="007D7D15" w:rsidRPr="00DF7025" w:rsidRDefault="007D7D15" w:rsidP="006A3BFF">
            <w:pPr>
              <w:pStyle w:val="a9"/>
              <w:ind w:firstLineChars="0" w:firstLine="0"/>
              <w:jc w:val="center"/>
              <w:rPr>
                <w:sz w:val="18"/>
                <w:szCs w:val="18"/>
              </w:rPr>
            </w:pPr>
            <w:r w:rsidRPr="00DF7025">
              <w:rPr>
                <w:sz w:val="18"/>
                <w:szCs w:val="18"/>
              </w:rPr>
              <w:t>滋味及气味</w:t>
            </w:r>
          </w:p>
        </w:tc>
        <w:tc>
          <w:tcPr>
            <w:tcW w:w="2389" w:type="pct"/>
            <w:vAlign w:val="center"/>
          </w:tcPr>
          <w:p w:rsidR="007D7D15" w:rsidRPr="00DF7025" w:rsidRDefault="007D7D15" w:rsidP="00C21F6E">
            <w:pPr>
              <w:pStyle w:val="a9"/>
              <w:ind w:firstLineChars="0" w:firstLine="0"/>
              <w:rPr>
                <w:sz w:val="18"/>
                <w:szCs w:val="18"/>
              </w:rPr>
            </w:pPr>
            <w:r w:rsidRPr="00DF7025">
              <w:rPr>
                <w:sz w:val="18"/>
                <w:szCs w:val="18"/>
              </w:rPr>
              <w:t>具有</w:t>
            </w:r>
            <w:r w:rsidR="003D550C" w:rsidRPr="00DF7025">
              <w:rPr>
                <w:rFonts w:hint="eastAsia"/>
                <w:sz w:val="18"/>
                <w:szCs w:val="18"/>
              </w:rPr>
              <w:t>100%</w:t>
            </w:r>
            <w:r w:rsidRPr="00DF7025">
              <w:rPr>
                <w:sz w:val="18"/>
                <w:szCs w:val="18"/>
              </w:rPr>
              <w:t>NFC橙汁应有的滋味和气味，无异味。</w:t>
            </w:r>
          </w:p>
        </w:tc>
        <w:tc>
          <w:tcPr>
            <w:tcW w:w="1940" w:type="pct"/>
            <w:vMerge/>
          </w:tcPr>
          <w:p w:rsidR="007D7D15" w:rsidRPr="00DF7025" w:rsidRDefault="007D7D15" w:rsidP="00C21F6E">
            <w:pPr>
              <w:pStyle w:val="a9"/>
              <w:ind w:firstLineChars="0" w:firstLine="0"/>
              <w:rPr>
                <w:sz w:val="18"/>
                <w:szCs w:val="18"/>
              </w:rPr>
            </w:pPr>
          </w:p>
        </w:tc>
      </w:tr>
      <w:tr w:rsidR="007D7D15" w:rsidRPr="00DF7025" w:rsidTr="003D550C">
        <w:trPr>
          <w:trHeight w:val="272"/>
          <w:jc w:val="center"/>
        </w:trPr>
        <w:tc>
          <w:tcPr>
            <w:tcW w:w="671" w:type="pct"/>
            <w:vAlign w:val="center"/>
          </w:tcPr>
          <w:p w:rsidR="007D7D15" w:rsidRPr="00DF7025" w:rsidRDefault="007D7D15" w:rsidP="006A3BFF">
            <w:pPr>
              <w:pStyle w:val="a9"/>
              <w:ind w:firstLineChars="0" w:firstLine="0"/>
              <w:jc w:val="center"/>
              <w:rPr>
                <w:sz w:val="18"/>
                <w:szCs w:val="18"/>
              </w:rPr>
            </w:pPr>
            <w:r w:rsidRPr="00DF7025">
              <w:rPr>
                <w:sz w:val="18"/>
                <w:szCs w:val="18"/>
              </w:rPr>
              <w:t>状    态</w:t>
            </w:r>
          </w:p>
        </w:tc>
        <w:tc>
          <w:tcPr>
            <w:tcW w:w="2389" w:type="pct"/>
            <w:vAlign w:val="center"/>
          </w:tcPr>
          <w:p w:rsidR="007D7D15" w:rsidRPr="00DF7025" w:rsidRDefault="007D7D15" w:rsidP="006A3BFF">
            <w:pPr>
              <w:pStyle w:val="a9"/>
              <w:ind w:firstLineChars="0" w:firstLine="0"/>
              <w:rPr>
                <w:sz w:val="18"/>
                <w:szCs w:val="18"/>
              </w:rPr>
            </w:pPr>
            <w:r w:rsidRPr="00DF7025">
              <w:rPr>
                <w:sz w:val="18"/>
                <w:szCs w:val="18"/>
              </w:rPr>
              <w:t>呈均匀液状，</w:t>
            </w:r>
            <w:proofErr w:type="gramStart"/>
            <w:r w:rsidRPr="00DF7025">
              <w:rPr>
                <w:sz w:val="18"/>
                <w:szCs w:val="18"/>
              </w:rPr>
              <w:t>允许有橙果肉</w:t>
            </w:r>
            <w:proofErr w:type="gramEnd"/>
            <w:r w:rsidRPr="00DF7025">
              <w:rPr>
                <w:sz w:val="18"/>
                <w:szCs w:val="18"/>
              </w:rPr>
              <w:t>或橙囊胞沉淀。</w:t>
            </w:r>
          </w:p>
        </w:tc>
        <w:tc>
          <w:tcPr>
            <w:tcW w:w="1940" w:type="pct"/>
            <w:vMerge/>
          </w:tcPr>
          <w:p w:rsidR="007D7D15" w:rsidRPr="00DF7025" w:rsidRDefault="007D7D15" w:rsidP="006A3BFF">
            <w:pPr>
              <w:pStyle w:val="a9"/>
              <w:ind w:firstLineChars="0" w:firstLine="0"/>
              <w:rPr>
                <w:sz w:val="18"/>
                <w:szCs w:val="18"/>
              </w:rPr>
            </w:pPr>
          </w:p>
        </w:tc>
      </w:tr>
      <w:tr w:rsidR="007D7D15" w:rsidRPr="00DF7025" w:rsidTr="003D550C">
        <w:trPr>
          <w:trHeight w:val="272"/>
          <w:jc w:val="center"/>
        </w:trPr>
        <w:tc>
          <w:tcPr>
            <w:tcW w:w="671" w:type="pct"/>
            <w:vAlign w:val="center"/>
          </w:tcPr>
          <w:p w:rsidR="007D7D15" w:rsidRPr="00DF7025" w:rsidRDefault="007D7D15" w:rsidP="006A3BFF">
            <w:pPr>
              <w:pStyle w:val="a9"/>
              <w:ind w:firstLineChars="0" w:firstLine="0"/>
              <w:jc w:val="center"/>
              <w:rPr>
                <w:sz w:val="18"/>
                <w:szCs w:val="18"/>
              </w:rPr>
            </w:pPr>
            <w:r w:rsidRPr="00DF7025">
              <w:rPr>
                <w:sz w:val="18"/>
                <w:szCs w:val="18"/>
              </w:rPr>
              <w:t>杂    质</w:t>
            </w:r>
          </w:p>
        </w:tc>
        <w:tc>
          <w:tcPr>
            <w:tcW w:w="2389" w:type="pct"/>
            <w:vAlign w:val="center"/>
          </w:tcPr>
          <w:p w:rsidR="007D7D15" w:rsidRPr="00DF7025" w:rsidRDefault="007D7D15" w:rsidP="006A3BFF">
            <w:pPr>
              <w:pStyle w:val="a9"/>
              <w:ind w:firstLineChars="0" w:firstLine="0"/>
              <w:rPr>
                <w:sz w:val="18"/>
                <w:szCs w:val="18"/>
              </w:rPr>
            </w:pPr>
            <w:r w:rsidRPr="00DF7025">
              <w:rPr>
                <w:sz w:val="18"/>
                <w:szCs w:val="18"/>
              </w:rPr>
              <w:t>无肉眼可见外来杂质。</w:t>
            </w:r>
          </w:p>
        </w:tc>
        <w:tc>
          <w:tcPr>
            <w:tcW w:w="1940" w:type="pct"/>
            <w:vMerge/>
          </w:tcPr>
          <w:p w:rsidR="007D7D15" w:rsidRPr="00DF7025" w:rsidRDefault="007D7D15" w:rsidP="006A3BFF">
            <w:pPr>
              <w:pStyle w:val="a9"/>
              <w:ind w:firstLineChars="0" w:firstLine="0"/>
              <w:rPr>
                <w:sz w:val="18"/>
                <w:szCs w:val="18"/>
              </w:rPr>
            </w:pPr>
          </w:p>
        </w:tc>
      </w:tr>
    </w:tbl>
    <w:p w:rsidR="00DE0D64" w:rsidRPr="001C13CF" w:rsidRDefault="00DE0D64" w:rsidP="00DE0D64">
      <w:pPr>
        <w:pStyle w:val="a9"/>
        <w:ind w:firstLine="420"/>
        <w:rPr>
          <w:rFonts w:ascii="Arial" w:eastAsia="黑体" w:hAnsi="Arial" w:cs="Arial"/>
        </w:rPr>
      </w:pPr>
    </w:p>
    <w:p w:rsidR="00DE0D64" w:rsidRPr="001C13CF" w:rsidRDefault="00C0345F" w:rsidP="00DE0D64">
      <w:pPr>
        <w:rPr>
          <w:rFonts w:ascii="Arial" w:eastAsia="黑体" w:hAnsi="Arial" w:cs="Arial"/>
          <w:noProof/>
          <w:kern w:val="0"/>
          <w:szCs w:val="20"/>
        </w:rPr>
      </w:pPr>
      <w:r>
        <w:rPr>
          <w:rFonts w:ascii="Arial" w:eastAsia="黑体" w:hAnsi="Arial" w:cs="Arial"/>
          <w:kern w:val="0"/>
          <w:szCs w:val="21"/>
        </w:rPr>
        <w:t>7</w:t>
      </w:r>
      <w:r w:rsidR="009D0D38">
        <w:rPr>
          <w:rFonts w:ascii="Arial" w:eastAsia="黑体" w:hAnsi="Arial" w:cs="Arial" w:hint="eastAsia"/>
          <w:kern w:val="0"/>
          <w:szCs w:val="21"/>
        </w:rPr>
        <w:t>.2</w:t>
      </w:r>
      <w:r w:rsidR="00FF1329">
        <w:rPr>
          <w:rFonts w:ascii="Arial" w:eastAsia="黑体" w:hAnsi="Arial" w:cs="Arial" w:hint="eastAsia"/>
          <w:kern w:val="0"/>
          <w:szCs w:val="21"/>
        </w:rPr>
        <w:t xml:space="preserve"> </w:t>
      </w:r>
      <w:r w:rsidR="00DE0D64" w:rsidRPr="00D327A8">
        <w:rPr>
          <w:rFonts w:ascii="Times New Roman" w:hAnsi="Arial"/>
          <w:bCs/>
          <w:szCs w:val="21"/>
        </w:rPr>
        <w:t>理化要求</w:t>
      </w:r>
    </w:p>
    <w:p w:rsidR="00DE0D64" w:rsidRPr="00DA5F6A" w:rsidRDefault="00DE0D64" w:rsidP="00DA5F6A">
      <w:pPr>
        <w:ind w:rightChars="11" w:right="23" w:firstLineChars="200" w:firstLine="420"/>
        <w:rPr>
          <w:rFonts w:ascii="Times New Roman" w:hAnsi="Arial"/>
          <w:bCs/>
          <w:szCs w:val="21"/>
        </w:rPr>
      </w:pPr>
      <w:r w:rsidRPr="00DA5F6A">
        <w:rPr>
          <w:rFonts w:ascii="Times New Roman" w:hAnsi="Arial"/>
          <w:bCs/>
          <w:szCs w:val="21"/>
        </w:rPr>
        <w:t>理化要求应符合表</w:t>
      </w:r>
      <w:r w:rsidRPr="00DA5F6A">
        <w:rPr>
          <w:rFonts w:ascii="Times New Roman" w:hAnsi="Arial"/>
          <w:bCs/>
          <w:szCs w:val="21"/>
        </w:rPr>
        <w:t>2</w:t>
      </w:r>
      <w:r w:rsidRPr="00DA5F6A">
        <w:rPr>
          <w:rFonts w:ascii="Times New Roman" w:hAnsi="Arial"/>
          <w:bCs/>
          <w:szCs w:val="21"/>
        </w:rPr>
        <w:t>的规定。</w:t>
      </w:r>
    </w:p>
    <w:p w:rsidR="00DE0D64" w:rsidRPr="00B35667" w:rsidRDefault="00DE0D64" w:rsidP="00B35667">
      <w:pPr>
        <w:pStyle w:val="af"/>
        <w:tabs>
          <w:tab w:val="left" w:pos="360"/>
        </w:tabs>
        <w:spacing w:beforeLines="50" w:before="156" w:afterLines="50" w:after="156"/>
      </w:pPr>
      <w:r w:rsidRPr="00B35667">
        <w:t>表2  理化要求</w:t>
      </w:r>
    </w:p>
    <w:tbl>
      <w:tblPr>
        <w:tblW w:w="8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3"/>
        <w:gridCol w:w="709"/>
        <w:gridCol w:w="2551"/>
        <w:gridCol w:w="2112"/>
      </w:tblGrid>
      <w:tr w:rsidR="007D7D15" w:rsidRPr="00DF7025" w:rsidTr="00D864AC">
        <w:trPr>
          <w:trHeight w:val="312"/>
          <w:jc w:val="center"/>
        </w:trPr>
        <w:tc>
          <w:tcPr>
            <w:tcW w:w="4042" w:type="dxa"/>
            <w:gridSpan w:val="2"/>
            <w:vAlign w:val="center"/>
          </w:tcPr>
          <w:p w:rsidR="007D7D15" w:rsidRPr="00DF7025" w:rsidRDefault="007D7D15" w:rsidP="006A3BFF">
            <w:pPr>
              <w:jc w:val="center"/>
              <w:rPr>
                <w:b/>
                <w:sz w:val="18"/>
                <w:szCs w:val="18"/>
              </w:rPr>
            </w:pPr>
            <w:r w:rsidRPr="00DF7025">
              <w:rPr>
                <w:b/>
                <w:sz w:val="18"/>
                <w:szCs w:val="18"/>
              </w:rPr>
              <w:t>项</w:t>
            </w:r>
            <w:r w:rsidRPr="00DF7025">
              <w:rPr>
                <w:rFonts w:hint="eastAsia"/>
                <w:b/>
                <w:sz w:val="18"/>
                <w:szCs w:val="18"/>
              </w:rPr>
              <w:t xml:space="preserve">    </w:t>
            </w:r>
            <w:r w:rsidRPr="00DF7025">
              <w:rPr>
                <w:b/>
                <w:sz w:val="18"/>
                <w:szCs w:val="18"/>
              </w:rPr>
              <w:t>目</w:t>
            </w:r>
          </w:p>
        </w:tc>
        <w:tc>
          <w:tcPr>
            <w:tcW w:w="2551" w:type="dxa"/>
            <w:vAlign w:val="center"/>
          </w:tcPr>
          <w:p w:rsidR="007D7D15" w:rsidRPr="00DF7025" w:rsidRDefault="007D7D15" w:rsidP="006A3BF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F7025">
              <w:rPr>
                <w:rFonts w:ascii="Times New Roman" w:hAnsi="Times New Roman"/>
                <w:b/>
                <w:sz w:val="18"/>
                <w:szCs w:val="18"/>
              </w:rPr>
              <w:t>指</w:t>
            </w:r>
            <w:r w:rsidRPr="00DF7025">
              <w:rPr>
                <w:rFonts w:ascii="Times New Roman" w:hAnsi="Times New Roman" w:hint="eastAsia"/>
                <w:b/>
                <w:sz w:val="18"/>
                <w:szCs w:val="18"/>
              </w:rPr>
              <w:t xml:space="preserve">    </w:t>
            </w:r>
            <w:r w:rsidRPr="00DF7025">
              <w:rPr>
                <w:rFonts w:ascii="Times New Roman" w:hAnsi="Times New Roman"/>
                <w:b/>
                <w:sz w:val="18"/>
                <w:szCs w:val="18"/>
              </w:rPr>
              <w:t>标</w:t>
            </w:r>
          </w:p>
        </w:tc>
        <w:tc>
          <w:tcPr>
            <w:tcW w:w="2112" w:type="dxa"/>
          </w:tcPr>
          <w:p w:rsidR="007D7D15" w:rsidRPr="00DF7025" w:rsidRDefault="007D7D15" w:rsidP="006A3BF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F7025">
              <w:rPr>
                <w:rFonts w:ascii="Times New Roman" w:hAnsi="Times New Roman" w:hint="eastAsia"/>
                <w:b/>
                <w:sz w:val="18"/>
                <w:szCs w:val="18"/>
              </w:rPr>
              <w:t>检测方法</w:t>
            </w:r>
          </w:p>
        </w:tc>
      </w:tr>
      <w:tr w:rsidR="007D7D15" w:rsidRPr="00DF7025" w:rsidTr="00D864AC">
        <w:trPr>
          <w:trHeight w:val="267"/>
          <w:jc w:val="center"/>
        </w:trPr>
        <w:tc>
          <w:tcPr>
            <w:tcW w:w="3333" w:type="dxa"/>
            <w:tcBorders>
              <w:right w:val="nil"/>
            </w:tcBorders>
            <w:vAlign w:val="center"/>
          </w:tcPr>
          <w:p w:rsidR="007D7D15" w:rsidRPr="00DF7025" w:rsidRDefault="007D7D15" w:rsidP="00602F86">
            <w:pPr>
              <w:jc w:val="center"/>
              <w:rPr>
                <w:rFonts w:ascii="宋体" w:hAnsi="Times New Roman"/>
                <w:kern w:val="0"/>
                <w:sz w:val="18"/>
                <w:szCs w:val="18"/>
              </w:rPr>
            </w:pPr>
            <w:r w:rsidRPr="00DF7025">
              <w:rPr>
                <w:rFonts w:ascii="宋体" w:hAnsi="Times New Roman"/>
                <w:kern w:val="0"/>
                <w:sz w:val="18"/>
                <w:szCs w:val="18"/>
              </w:rPr>
              <w:t>可溶性固形物（20</w:t>
            </w:r>
            <w:r w:rsidRPr="00DF7025">
              <w:rPr>
                <w:rFonts w:ascii="宋体" w:hAnsi="Times New Roman" w:hint="eastAsia"/>
                <w:kern w:val="0"/>
                <w:sz w:val="18"/>
                <w:szCs w:val="18"/>
              </w:rPr>
              <w:t>℃</w:t>
            </w:r>
            <w:r w:rsidRPr="00DF7025">
              <w:rPr>
                <w:rFonts w:ascii="宋体" w:hAnsi="Times New Roman"/>
                <w:kern w:val="0"/>
                <w:sz w:val="18"/>
                <w:szCs w:val="18"/>
              </w:rPr>
              <w:t>，以折光计）/(</w:t>
            </w:r>
            <w:r w:rsidRPr="00DF7025">
              <w:rPr>
                <w:rFonts w:ascii="宋体" w:hAnsi="Times New Roman" w:hint="eastAsia"/>
                <w:kern w:val="0"/>
                <w:sz w:val="18"/>
                <w:szCs w:val="18"/>
              </w:rPr>
              <w:t>%</w:t>
            </w:r>
            <w:r w:rsidRPr="00DF7025">
              <w:rPr>
                <w:rFonts w:ascii="宋体" w:hAnsi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:rsidR="007D7D15" w:rsidRPr="00DF7025" w:rsidRDefault="007D7D15" w:rsidP="00602F86">
            <w:pPr>
              <w:jc w:val="center"/>
              <w:rPr>
                <w:rFonts w:ascii="宋体" w:hAnsi="Times New Roman"/>
                <w:kern w:val="0"/>
                <w:sz w:val="18"/>
                <w:szCs w:val="18"/>
              </w:rPr>
            </w:pPr>
            <w:r w:rsidRPr="00DF7025">
              <w:rPr>
                <w:rFonts w:ascii="宋体" w:hAnsi="Times New Roman"/>
                <w:kern w:val="0"/>
                <w:sz w:val="18"/>
                <w:szCs w:val="18"/>
              </w:rPr>
              <w:t>≥</w:t>
            </w:r>
          </w:p>
        </w:tc>
        <w:tc>
          <w:tcPr>
            <w:tcW w:w="2551" w:type="dxa"/>
            <w:vAlign w:val="center"/>
          </w:tcPr>
          <w:p w:rsidR="007D7D15" w:rsidRPr="00DF7025" w:rsidRDefault="007D7D15" w:rsidP="00DE720B">
            <w:pPr>
              <w:pStyle w:val="a9"/>
              <w:widowControl w:val="0"/>
              <w:tabs>
                <w:tab w:val="right" w:pos="2460"/>
              </w:tabs>
              <w:ind w:firstLineChars="0" w:firstLine="0"/>
              <w:jc w:val="center"/>
              <w:rPr>
                <w:sz w:val="18"/>
                <w:szCs w:val="18"/>
              </w:rPr>
            </w:pPr>
            <w:r w:rsidRPr="00DF7025">
              <w:rPr>
                <w:sz w:val="18"/>
                <w:szCs w:val="18"/>
              </w:rPr>
              <w:t>10.0（哈</w:t>
            </w:r>
            <w:proofErr w:type="gramStart"/>
            <w:r w:rsidRPr="00DF7025">
              <w:rPr>
                <w:sz w:val="18"/>
                <w:szCs w:val="18"/>
              </w:rPr>
              <w:t>姆</w:t>
            </w:r>
            <w:proofErr w:type="gramEnd"/>
            <w:r w:rsidRPr="00DF7025">
              <w:rPr>
                <w:sz w:val="18"/>
                <w:szCs w:val="18"/>
              </w:rPr>
              <w:t>林</w:t>
            </w:r>
            <w:r w:rsidR="00146CE1" w:rsidRPr="00DF7025">
              <w:rPr>
                <w:rFonts w:hint="eastAsia"/>
                <w:sz w:val="18"/>
                <w:szCs w:val="18"/>
              </w:rPr>
              <w:t>甜</w:t>
            </w:r>
            <w:r w:rsidRPr="00DF7025">
              <w:rPr>
                <w:sz w:val="18"/>
                <w:szCs w:val="18"/>
              </w:rPr>
              <w:t>橙产品为9.5）</w:t>
            </w:r>
          </w:p>
        </w:tc>
        <w:tc>
          <w:tcPr>
            <w:tcW w:w="2112" w:type="dxa"/>
          </w:tcPr>
          <w:p w:rsidR="007D7D15" w:rsidRPr="00DF7025" w:rsidRDefault="007D7D15" w:rsidP="007D7D15">
            <w:pPr>
              <w:pStyle w:val="a9"/>
              <w:widowControl w:val="0"/>
              <w:tabs>
                <w:tab w:val="right" w:pos="2460"/>
              </w:tabs>
              <w:ind w:firstLineChars="0" w:firstLine="0"/>
              <w:jc w:val="center"/>
              <w:rPr>
                <w:sz w:val="18"/>
                <w:szCs w:val="18"/>
              </w:rPr>
            </w:pPr>
            <w:r w:rsidRPr="00DF7025">
              <w:rPr>
                <w:sz w:val="18"/>
                <w:szCs w:val="18"/>
              </w:rPr>
              <w:t>GB/T</w:t>
            </w:r>
            <w:r w:rsidRPr="00DF7025">
              <w:rPr>
                <w:rFonts w:hint="eastAsia"/>
                <w:sz w:val="18"/>
                <w:szCs w:val="18"/>
              </w:rPr>
              <w:t xml:space="preserve"> </w:t>
            </w:r>
            <w:r w:rsidRPr="00DF7025">
              <w:rPr>
                <w:sz w:val="18"/>
                <w:szCs w:val="18"/>
              </w:rPr>
              <w:t>12143</w:t>
            </w:r>
          </w:p>
        </w:tc>
      </w:tr>
      <w:tr w:rsidR="007D7D15" w:rsidRPr="00DF7025" w:rsidTr="00D864AC">
        <w:trPr>
          <w:trHeight w:val="267"/>
          <w:jc w:val="center"/>
        </w:trPr>
        <w:tc>
          <w:tcPr>
            <w:tcW w:w="3333" w:type="dxa"/>
            <w:tcBorders>
              <w:right w:val="nil"/>
            </w:tcBorders>
            <w:vAlign w:val="center"/>
          </w:tcPr>
          <w:p w:rsidR="007D7D15" w:rsidRPr="00DF7025" w:rsidRDefault="007D7D15" w:rsidP="00602F86">
            <w:pPr>
              <w:jc w:val="center"/>
              <w:rPr>
                <w:rFonts w:ascii="宋体" w:hAnsi="Times New Roman"/>
                <w:kern w:val="0"/>
                <w:sz w:val="18"/>
                <w:szCs w:val="18"/>
              </w:rPr>
            </w:pPr>
            <w:r w:rsidRPr="00DF7025">
              <w:rPr>
                <w:rFonts w:ascii="宋体" w:hAnsi="Times New Roman"/>
                <w:kern w:val="0"/>
                <w:sz w:val="18"/>
                <w:szCs w:val="18"/>
              </w:rPr>
              <w:t>乙醇/（g/kg）</w:t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:rsidR="007D7D15" w:rsidRPr="00DF7025" w:rsidRDefault="007D7D15" w:rsidP="00602F86">
            <w:pPr>
              <w:jc w:val="center"/>
              <w:rPr>
                <w:rFonts w:ascii="宋体" w:hAnsi="Times New Roman"/>
                <w:kern w:val="0"/>
                <w:sz w:val="18"/>
                <w:szCs w:val="18"/>
              </w:rPr>
            </w:pPr>
            <w:r w:rsidRPr="00DF7025">
              <w:rPr>
                <w:rFonts w:ascii="宋体" w:hAnsi="Times New Roman"/>
                <w:kern w:val="0"/>
                <w:sz w:val="18"/>
                <w:szCs w:val="18"/>
              </w:rPr>
              <w:t>≤</w:t>
            </w:r>
          </w:p>
        </w:tc>
        <w:tc>
          <w:tcPr>
            <w:tcW w:w="2551" w:type="dxa"/>
            <w:vAlign w:val="center"/>
          </w:tcPr>
          <w:p w:rsidR="007D7D15" w:rsidRPr="00DF7025" w:rsidRDefault="007D7D15" w:rsidP="00DE720B">
            <w:pPr>
              <w:pStyle w:val="a9"/>
              <w:widowControl w:val="0"/>
              <w:tabs>
                <w:tab w:val="right" w:pos="2460"/>
              </w:tabs>
              <w:ind w:firstLineChars="0" w:firstLine="0"/>
              <w:jc w:val="center"/>
              <w:rPr>
                <w:sz w:val="18"/>
                <w:szCs w:val="18"/>
              </w:rPr>
            </w:pPr>
            <w:r w:rsidRPr="00DF7025">
              <w:rPr>
                <w:sz w:val="18"/>
                <w:szCs w:val="18"/>
              </w:rPr>
              <w:t>3</w:t>
            </w:r>
          </w:p>
        </w:tc>
        <w:tc>
          <w:tcPr>
            <w:tcW w:w="2112" w:type="dxa"/>
          </w:tcPr>
          <w:p w:rsidR="007D7D15" w:rsidRPr="00DF7025" w:rsidRDefault="007D7D15" w:rsidP="00DE720B">
            <w:pPr>
              <w:pStyle w:val="a9"/>
              <w:widowControl w:val="0"/>
              <w:tabs>
                <w:tab w:val="right" w:pos="2460"/>
              </w:tabs>
              <w:ind w:firstLineChars="0" w:firstLine="0"/>
              <w:jc w:val="center"/>
              <w:rPr>
                <w:sz w:val="18"/>
                <w:szCs w:val="18"/>
              </w:rPr>
            </w:pPr>
            <w:r w:rsidRPr="00DF7025">
              <w:rPr>
                <w:sz w:val="18"/>
                <w:szCs w:val="18"/>
              </w:rPr>
              <w:t>GB/T 12143</w:t>
            </w:r>
          </w:p>
        </w:tc>
      </w:tr>
    </w:tbl>
    <w:p w:rsidR="00415C47" w:rsidRDefault="00415C47" w:rsidP="00602F86">
      <w:pPr>
        <w:rPr>
          <w:rFonts w:ascii="Arial" w:eastAsia="黑体" w:hAnsi="Arial" w:cs="Arial"/>
          <w:szCs w:val="21"/>
        </w:rPr>
      </w:pPr>
    </w:p>
    <w:p w:rsidR="00602F86" w:rsidRDefault="00C0345F" w:rsidP="00602F86">
      <w:pPr>
        <w:rPr>
          <w:rFonts w:ascii="Arial" w:eastAsia="黑体" w:hAnsi="Arial" w:cs="Arial"/>
          <w:szCs w:val="21"/>
        </w:rPr>
      </w:pPr>
      <w:r>
        <w:rPr>
          <w:rFonts w:ascii="Arial" w:eastAsia="黑体" w:hAnsi="Arial" w:cs="Arial"/>
          <w:szCs w:val="21"/>
        </w:rPr>
        <w:t>7</w:t>
      </w:r>
      <w:r w:rsidR="00602F86">
        <w:rPr>
          <w:rFonts w:ascii="Arial" w:eastAsia="黑体" w:hAnsi="Arial" w:cs="Arial" w:hint="eastAsia"/>
          <w:szCs w:val="21"/>
        </w:rPr>
        <w:t xml:space="preserve">.3 </w:t>
      </w:r>
      <w:r w:rsidR="00602F86">
        <w:rPr>
          <w:rFonts w:ascii="Arial" w:eastAsia="黑体" w:hAnsi="Arial" w:cs="Arial" w:hint="eastAsia"/>
          <w:szCs w:val="21"/>
        </w:rPr>
        <w:t>食品</w:t>
      </w:r>
      <w:r w:rsidR="00602F86">
        <w:rPr>
          <w:rFonts w:ascii="Arial" w:eastAsia="黑体" w:hAnsi="Arial" w:cs="Arial"/>
          <w:szCs w:val="21"/>
        </w:rPr>
        <w:t>真实性要求</w:t>
      </w:r>
    </w:p>
    <w:p w:rsidR="00602F86" w:rsidRPr="00743A4D" w:rsidRDefault="00AB206D" w:rsidP="00602F86">
      <w:pPr>
        <w:ind w:rightChars="11" w:right="23" w:firstLineChars="200" w:firstLine="420"/>
        <w:rPr>
          <w:bCs/>
          <w:szCs w:val="21"/>
        </w:rPr>
      </w:pPr>
      <w:r w:rsidRPr="00743A4D">
        <w:rPr>
          <w:rFonts w:hint="eastAsia"/>
          <w:bCs/>
          <w:szCs w:val="21"/>
        </w:rPr>
        <w:t>鉴别产品中是否添加外源性糖分和水分，</w:t>
      </w:r>
      <w:r w:rsidR="00602F86" w:rsidRPr="00743A4D">
        <w:rPr>
          <w:bCs/>
          <w:szCs w:val="21"/>
        </w:rPr>
        <w:t>应符合表</w:t>
      </w:r>
      <w:r w:rsidR="00602F86" w:rsidRPr="00743A4D">
        <w:rPr>
          <w:bCs/>
          <w:szCs w:val="21"/>
        </w:rPr>
        <w:t>3</w:t>
      </w:r>
      <w:r w:rsidR="00602F86" w:rsidRPr="00743A4D">
        <w:rPr>
          <w:bCs/>
          <w:szCs w:val="21"/>
        </w:rPr>
        <w:t>的</w:t>
      </w:r>
      <w:r w:rsidR="00602F86" w:rsidRPr="00743A4D">
        <w:rPr>
          <w:rFonts w:hint="eastAsia"/>
          <w:bCs/>
          <w:szCs w:val="21"/>
        </w:rPr>
        <w:t>要求</w:t>
      </w:r>
      <w:r w:rsidR="00602F86" w:rsidRPr="00743A4D">
        <w:rPr>
          <w:bCs/>
          <w:szCs w:val="21"/>
        </w:rPr>
        <w:t>。</w:t>
      </w:r>
    </w:p>
    <w:p w:rsidR="00602F86" w:rsidRDefault="00602F86" w:rsidP="00602F86">
      <w:pPr>
        <w:pStyle w:val="af"/>
        <w:tabs>
          <w:tab w:val="left" w:pos="360"/>
        </w:tabs>
        <w:spacing w:beforeLines="50" w:before="156" w:afterLines="50" w:after="156"/>
      </w:pPr>
      <w:r>
        <w:t xml:space="preserve">表3  </w:t>
      </w:r>
      <w:r>
        <w:rPr>
          <w:rFonts w:hint="eastAsia"/>
        </w:rPr>
        <w:t>食品</w:t>
      </w:r>
      <w:r>
        <w:t>真实性要求</w:t>
      </w:r>
    </w:p>
    <w:tbl>
      <w:tblPr>
        <w:tblW w:w="87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05"/>
        <w:gridCol w:w="2807"/>
        <w:gridCol w:w="2807"/>
      </w:tblGrid>
      <w:tr w:rsidR="00CC67A0" w:rsidRPr="00DF7025" w:rsidTr="00CC67A0">
        <w:trPr>
          <w:trHeight w:val="416"/>
          <w:jc w:val="center"/>
        </w:trPr>
        <w:tc>
          <w:tcPr>
            <w:tcW w:w="3105" w:type="dxa"/>
            <w:vAlign w:val="center"/>
          </w:tcPr>
          <w:p w:rsidR="00CC67A0" w:rsidRPr="00DF7025" w:rsidRDefault="00CC67A0" w:rsidP="00A53291">
            <w:pPr>
              <w:jc w:val="center"/>
              <w:rPr>
                <w:b/>
                <w:sz w:val="18"/>
                <w:szCs w:val="18"/>
              </w:rPr>
            </w:pPr>
            <w:r w:rsidRPr="00DF7025">
              <w:rPr>
                <w:b/>
                <w:sz w:val="18"/>
                <w:szCs w:val="18"/>
              </w:rPr>
              <w:t>项</w:t>
            </w:r>
            <w:r w:rsidRPr="00DF7025">
              <w:rPr>
                <w:rFonts w:hint="eastAsia"/>
                <w:b/>
                <w:sz w:val="18"/>
                <w:szCs w:val="18"/>
              </w:rPr>
              <w:t xml:space="preserve">    </w:t>
            </w:r>
            <w:r w:rsidRPr="00DF7025">
              <w:rPr>
                <w:b/>
                <w:sz w:val="18"/>
                <w:szCs w:val="18"/>
              </w:rPr>
              <w:t>目</w:t>
            </w:r>
          </w:p>
        </w:tc>
        <w:tc>
          <w:tcPr>
            <w:tcW w:w="2807" w:type="dxa"/>
            <w:vAlign w:val="center"/>
          </w:tcPr>
          <w:p w:rsidR="00CC67A0" w:rsidRPr="00DF7025" w:rsidRDefault="00CC67A0" w:rsidP="00A53291">
            <w:pPr>
              <w:jc w:val="center"/>
              <w:rPr>
                <w:b/>
                <w:sz w:val="18"/>
                <w:szCs w:val="18"/>
              </w:rPr>
            </w:pPr>
            <w:r w:rsidRPr="00DF7025">
              <w:rPr>
                <w:b/>
                <w:sz w:val="18"/>
                <w:szCs w:val="18"/>
              </w:rPr>
              <w:t>指</w:t>
            </w:r>
            <w:r w:rsidRPr="00DF7025">
              <w:rPr>
                <w:rFonts w:hint="eastAsia"/>
                <w:b/>
                <w:sz w:val="18"/>
                <w:szCs w:val="18"/>
              </w:rPr>
              <w:t xml:space="preserve">    </w:t>
            </w:r>
            <w:r w:rsidRPr="00DF7025">
              <w:rPr>
                <w:b/>
                <w:sz w:val="18"/>
                <w:szCs w:val="18"/>
              </w:rPr>
              <w:t>标</w:t>
            </w:r>
          </w:p>
        </w:tc>
        <w:tc>
          <w:tcPr>
            <w:tcW w:w="2807" w:type="dxa"/>
          </w:tcPr>
          <w:p w:rsidR="00CC67A0" w:rsidRPr="00DF7025" w:rsidRDefault="00CC67A0" w:rsidP="00A5329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检测</w:t>
            </w:r>
            <w:r>
              <w:rPr>
                <w:b/>
                <w:sz w:val="18"/>
                <w:szCs w:val="18"/>
              </w:rPr>
              <w:t>方法</w:t>
            </w:r>
          </w:p>
        </w:tc>
      </w:tr>
      <w:tr w:rsidR="00CC67A0" w:rsidRPr="00DF7025" w:rsidTr="00CC67A0">
        <w:trPr>
          <w:trHeight w:val="273"/>
          <w:jc w:val="center"/>
        </w:trPr>
        <w:tc>
          <w:tcPr>
            <w:tcW w:w="3105" w:type="dxa"/>
            <w:vAlign w:val="center"/>
          </w:tcPr>
          <w:p w:rsidR="00CC67A0" w:rsidRPr="00DF7025" w:rsidRDefault="00CC67A0" w:rsidP="00A53291">
            <w:pPr>
              <w:pStyle w:val="a9"/>
              <w:ind w:firstLineChars="0" w:firstLine="0"/>
              <w:jc w:val="left"/>
              <w:rPr>
                <w:rFonts w:ascii="Times New Roman" w:eastAsia="黑体"/>
                <w:sz w:val="18"/>
                <w:szCs w:val="18"/>
              </w:rPr>
            </w:pPr>
            <w:r w:rsidRPr="00DF7025">
              <w:rPr>
                <w:rFonts w:hint="eastAsia"/>
                <w:bCs/>
                <w:sz w:val="18"/>
                <w:szCs w:val="18"/>
              </w:rPr>
              <w:t>总糖的</w:t>
            </w:r>
            <w:r w:rsidRPr="00DF7025">
              <w:rPr>
                <w:rFonts w:ascii="黑体" w:eastAsia="黑体" w:hAnsi="黑体"/>
                <w:sz w:val="18"/>
                <w:szCs w:val="18"/>
              </w:rPr>
              <w:sym w:font="Symbol" w:char="F064"/>
            </w:r>
            <w:r w:rsidRPr="00DF7025">
              <w:rPr>
                <w:rFonts w:ascii="黑体" w:eastAsia="黑体" w:hAnsi="黑体"/>
                <w:sz w:val="18"/>
                <w:szCs w:val="18"/>
                <w:vertAlign w:val="superscript"/>
              </w:rPr>
              <w:t>13</w:t>
            </w:r>
            <w:r w:rsidRPr="00DF7025">
              <w:rPr>
                <w:rFonts w:ascii="黑体" w:eastAsia="黑体" w:hAnsi="黑体"/>
                <w:sz w:val="18"/>
                <w:szCs w:val="18"/>
              </w:rPr>
              <w:t>C</w:t>
            </w:r>
            <w:r w:rsidRPr="00DF7025">
              <w:rPr>
                <w:rFonts w:ascii="黑体" w:eastAsia="黑体" w:hAnsi="黑体"/>
                <w:sz w:val="18"/>
                <w:szCs w:val="18"/>
                <w:vertAlign w:val="subscript"/>
              </w:rPr>
              <w:t>VPDB</w:t>
            </w:r>
            <w:r w:rsidRPr="00DF7025">
              <w:rPr>
                <w:rFonts w:hint="eastAsia"/>
                <w:sz w:val="18"/>
                <w:szCs w:val="18"/>
              </w:rPr>
              <w:t>值</w:t>
            </w:r>
          </w:p>
        </w:tc>
        <w:tc>
          <w:tcPr>
            <w:tcW w:w="2807" w:type="dxa"/>
            <w:vAlign w:val="center"/>
          </w:tcPr>
          <w:p w:rsidR="00CC67A0" w:rsidRPr="00DF7025" w:rsidRDefault="00CC67A0" w:rsidP="00A53291">
            <w:pPr>
              <w:pStyle w:val="a9"/>
              <w:widowControl w:val="0"/>
              <w:tabs>
                <w:tab w:val="right" w:pos="2460"/>
              </w:tabs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 w:rsidRPr="00DF7025">
              <w:rPr>
                <w:rFonts w:hint="eastAsia"/>
                <w:bCs/>
                <w:sz w:val="18"/>
                <w:szCs w:val="18"/>
              </w:rPr>
              <w:t>-27‰~-23.5‰</w:t>
            </w:r>
          </w:p>
        </w:tc>
        <w:tc>
          <w:tcPr>
            <w:tcW w:w="2807" w:type="dxa"/>
          </w:tcPr>
          <w:p w:rsidR="00CC67A0" w:rsidRPr="00DB363A" w:rsidRDefault="00CC67A0" w:rsidP="00A53291">
            <w:pPr>
              <w:pStyle w:val="a9"/>
              <w:widowControl w:val="0"/>
              <w:tabs>
                <w:tab w:val="right" w:pos="2460"/>
              </w:tabs>
              <w:ind w:firstLineChars="0" w:firstLine="0"/>
              <w:jc w:val="center"/>
              <w:rPr>
                <w:sz w:val="18"/>
                <w:szCs w:val="18"/>
              </w:rPr>
            </w:pPr>
            <w:r w:rsidRPr="00DB363A">
              <w:rPr>
                <w:rFonts w:hint="eastAsia"/>
                <w:sz w:val="18"/>
                <w:szCs w:val="18"/>
              </w:rPr>
              <w:t>QB/T 4854</w:t>
            </w:r>
          </w:p>
        </w:tc>
      </w:tr>
      <w:tr w:rsidR="00CC67A0" w:rsidRPr="00DF7025" w:rsidTr="00CC67A0">
        <w:trPr>
          <w:trHeight w:val="273"/>
          <w:jc w:val="center"/>
        </w:trPr>
        <w:tc>
          <w:tcPr>
            <w:tcW w:w="3105" w:type="dxa"/>
            <w:vAlign w:val="center"/>
          </w:tcPr>
          <w:p w:rsidR="00CC67A0" w:rsidRPr="00DF7025" w:rsidRDefault="00CC67A0" w:rsidP="00A53291">
            <w:pPr>
              <w:pStyle w:val="a9"/>
              <w:ind w:firstLineChars="0" w:firstLine="0"/>
              <w:jc w:val="left"/>
              <w:rPr>
                <w:rFonts w:ascii="Times New Roman"/>
                <w:sz w:val="18"/>
                <w:szCs w:val="18"/>
              </w:rPr>
            </w:pPr>
            <w:r w:rsidRPr="00DF7025">
              <w:rPr>
                <w:rFonts w:hint="eastAsia"/>
                <w:bCs/>
                <w:sz w:val="18"/>
                <w:szCs w:val="18"/>
              </w:rPr>
              <w:t>果肉的</w:t>
            </w:r>
            <w:r w:rsidRPr="00DF7025">
              <w:rPr>
                <w:rFonts w:ascii="黑体" w:eastAsia="黑体" w:hAnsi="黑体"/>
                <w:sz w:val="18"/>
                <w:szCs w:val="18"/>
              </w:rPr>
              <w:sym w:font="Symbol" w:char="F064"/>
            </w:r>
            <w:r w:rsidRPr="00DF7025">
              <w:rPr>
                <w:rFonts w:ascii="黑体" w:eastAsia="黑体" w:hAnsi="黑体"/>
                <w:sz w:val="18"/>
                <w:szCs w:val="18"/>
                <w:vertAlign w:val="superscript"/>
              </w:rPr>
              <w:t>13</w:t>
            </w:r>
            <w:r w:rsidRPr="00DF7025">
              <w:rPr>
                <w:rFonts w:ascii="黑体" w:eastAsia="黑体" w:hAnsi="黑体"/>
                <w:sz w:val="18"/>
                <w:szCs w:val="18"/>
              </w:rPr>
              <w:t>C</w:t>
            </w:r>
            <w:r w:rsidRPr="00DF7025">
              <w:rPr>
                <w:rFonts w:ascii="黑体" w:eastAsia="黑体" w:hAnsi="黑体"/>
                <w:sz w:val="18"/>
                <w:szCs w:val="18"/>
                <w:vertAlign w:val="subscript"/>
              </w:rPr>
              <w:t>VPDB</w:t>
            </w:r>
            <w:r w:rsidRPr="00DF7025">
              <w:rPr>
                <w:rFonts w:hint="eastAsia"/>
                <w:bCs/>
                <w:sz w:val="18"/>
                <w:szCs w:val="18"/>
              </w:rPr>
              <w:t>值</w:t>
            </w:r>
          </w:p>
        </w:tc>
        <w:tc>
          <w:tcPr>
            <w:tcW w:w="2807" w:type="dxa"/>
            <w:vAlign w:val="center"/>
          </w:tcPr>
          <w:p w:rsidR="00CC67A0" w:rsidRPr="00DF7025" w:rsidRDefault="00CC67A0" w:rsidP="00A53291">
            <w:pPr>
              <w:pStyle w:val="a9"/>
              <w:widowControl w:val="0"/>
              <w:tabs>
                <w:tab w:val="right" w:pos="2460"/>
              </w:tabs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 w:rsidRPr="00DF7025">
              <w:rPr>
                <w:rFonts w:hint="eastAsia"/>
                <w:bCs/>
                <w:sz w:val="18"/>
                <w:szCs w:val="18"/>
              </w:rPr>
              <w:t>-28‰~-23.5‰</w:t>
            </w:r>
          </w:p>
        </w:tc>
        <w:tc>
          <w:tcPr>
            <w:tcW w:w="2807" w:type="dxa"/>
          </w:tcPr>
          <w:p w:rsidR="00CC67A0" w:rsidRPr="00DB363A" w:rsidRDefault="00CC67A0" w:rsidP="00A53291">
            <w:pPr>
              <w:pStyle w:val="a9"/>
              <w:widowControl w:val="0"/>
              <w:tabs>
                <w:tab w:val="right" w:pos="2460"/>
              </w:tabs>
              <w:ind w:firstLineChars="0" w:firstLine="0"/>
              <w:jc w:val="center"/>
              <w:rPr>
                <w:sz w:val="18"/>
                <w:szCs w:val="18"/>
              </w:rPr>
            </w:pPr>
            <w:r w:rsidRPr="00DB363A">
              <w:rPr>
                <w:rFonts w:hint="eastAsia"/>
                <w:sz w:val="18"/>
                <w:szCs w:val="18"/>
              </w:rPr>
              <w:t>QB/T 4854</w:t>
            </w:r>
          </w:p>
        </w:tc>
      </w:tr>
      <w:tr w:rsidR="00CC67A0" w:rsidRPr="00DF7025" w:rsidTr="00CC67A0">
        <w:trPr>
          <w:trHeight w:val="273"/>
          <w:jc w:val="center"/>
        </w:trPr>
        <w:tc>
          <w:tcPr>
            <w:tcW w:w="3105" w:type="dxa"/>
            <w:vAlign w:val="center"/>
          </w:tcPr>
          <w:p w:rsidR="00CC67A0" w:rsidRPr="00DF7025" w:rsidRDefault="00CC67A0" w:rsidP="00A53291">
            <w:pPr>
              <w:pStyle w:val="a9"/>
              <w:ind w:firstLineChars="0" w:firstLine="0"/>
              <w:jc w:val="left"/>
              <w:rPr>
                <w:bCs/>
                <w:sz w:val="18"/>
                <w:szCs w:val="18"/>
              </w:rPr>
            </w:pPr>
            <w:r w:rsidRPr="00DF7025">
              <w:rPr>
                <w:rFonts w:hint="eastAsia"/>
                <w:sz w:val="18"/>
                <w:szCs w:val="18"/>
              </w:rPr>
              <w:t>稳定氧同位素</w:t>
            </w:r>
          </w:p>
        </w:tc>
        <w:tc>
          <w:tcPr>
            <w:tcW w:w="2807" w:type="dxa"/>
            <w:vAlign w:val="center"/>
          </w:tcPr>
          <w:p w:rsidR="00CC67A0" w:rsidRPr="00DF7025" w:rsidRDefault="00CC67A0" w:rsidP="00A53291">
            <w:pPr>
              <w:pStyle w:val="a9"/>
              <w:widowControl w:val="0"/>
              <w:tabs>
                <w:tab w:val="right" w:pos="2460"/>
              </w:tabs>
              <w:ind w:firstLineChars="0" w:firstLine="0"/>
              <w:jc w:val="center"/>
              <w:rPr>
                <w:bCs/>
                <w:sz w:val="18"/>
                <w:szCs w:val="18"/>
              </w:rPr>
            </w:pPr>
            <w:r w:rsidRPr="00DF7025">
              <w:rPr>
                <w:rFonts w:hint="eastAsia"/>
                <w:sz w:val="18"/>
                <w:szCs w:val="18"/>
              </w:rPr>
              <w:t>建立NFC橙汁的水中稳定氧同位素数据库，综合判断橙汁中是否添加外源水分</w:t>
            </w:r>
          </w:p>
        </w:tc>
        <w:tc>
          <w:tcPr>
            <w:tcW w:w="2807" w:type="dxa"/>
          </w:tcPr>
          <w:p w:rsidR="00CC67A0" w:rsidRPr="00DF7025" w:rsidRDefault="00CC67A0" w:rsidP="00A53291">
            <w:pPr>
              <w:pStyle w:val="a9"/>
              <w:widowControl w:val="0"/>
              <w:tabs>
                <w:tab w:val="right" w:pos="2460"/>
              </w:tabs>
              <w:ind w:firstLineChars="0" w:firstLine="0"/>
              <w:jc w:val="center"/>
              <w:rPr>
                <w:sz w:val="18"/>
                <w:szCs w:val="18"/>
              </w:rPr>
            </w:pPr>
            <w:r w:rsidRPr="00DB363A">
              <w:rPr>
                <w:rFonts w:hint="eastAsia"/>
                <w:sz w:val="18"/>
                <w:szCs w:val="18"/>
              </w:rPr>
              <w:t>QB/T 4855</w:t>
            </w:r>
          </w:p>
        </w:tc>
      </w:tr>
    </w:tbl>
    <w:p w:rsidR="00602F86" w:rsidRPr="00837A58" w:rsidRDefault="00602F86" w:rsidP="00415C47">
      <w:pPr>
        <w:ind w:left="375"/>
        <w:rPr>
          <w:rFonts w:ascii="Arial" w:eastAsia="黑体" w:hAnsi="Arial" w:cs="Arial"/>
          <w:szCs w:val="21"/>
        </w:rPr>
      </w:pPr>
    </w:p>
    <w:p w:rsidR="00DE0D64" w:rsidRPr="001C13CF" w:rsidRDefault="00C0345F" w:rsidP="00C74D33">
      <w:r>
        <w:rPr>
          <w:rFonts w:ascii="Arial" w:eastAsia="黑体" w:hAnsi="Arial" w:cs="Arial"/>
          <w:szCs w:val="21"/>
        </w:rPr>
        <w:t>7</w:t>
      </w:r>
      <w:r w:rsidR="00602F86">
        <w:rPr>
          <w:rFonts w:ascii="Arial" w:eastAsia="黑体" w:hAnsi="Arial" w:cs="Arial"/>
          <w:szCs w:val="21"/>
        </w:rPr>
        <w:t>.4</w:t>
      </w:r>
      <w:r w:rsidR="00FF1329">
        <w:rPr>
          <w:rFonts w:ascii="Arial" w:eastAsia="黑体" w:hAnsi="Arial" w:cs="Arial" w:hint="eastAsia"/>
          <w:szCs w:val="21"/>
        </w:rPr>
        <w:t xml:space="preserve"> </w:t>
      </w:r>
      <w:r w:rsidR="00DE0D64" w:rsidRPr="00D327A8">
        <w:rPr>
          <w:rFonts w:ascii="Times New Roman" w:hAnsi="Arial"/>
          <w:bCs/>
          <w:szCs w:val="21"/>
        </w:rPr>
        <w:t>食品安全要求</w:t>
      </w:r>
    </w:p>
    <w:p w:rsidR="00DE0D64" w:rsidRDefault="00E05763" w:rsidP="0026114E">
      <w:pPr>
        <w:ind w:rightChars="11" w:right="23" w:firstLineChars="200" w:firstLine="420"/>
        <w:rPr>
          <w:rFonts w:ascii="Times New Roman" w:hAnsi="Arial"/>
          <w:bCs/>
          <w:szCs w:val="21"/>
        </w:rPr>
      </w:pPr>
      <w:r w:rsidRPr="00743A4D">
        <w:rPr>
          <w:rFonts w:ascii="Times New Roman" w:hAnsi="Arial" w:hint="eastAsia"/>
          <w:bCs/>
          <w:szCs w:val="21"/>
        </w:rPr>
        <w:t>本</w:t>
      </w:r>
      <w:r w:rsidR="00AB206D" w:rsidRPr="00743A4D">
        <w:rPr>
          <w:rFonts w:ascii="Times New Roman" w:hAnsi="Arial" w:hint="eastAsia"/>
          <w:bCs/>
          <w:szCs w:val="21"/>
        </w:rPr>
        <w:t>类</w:t>
      </w:r>
      <w:r w:rsidRPr="00743A4D">
        <w:rPr>
          <w:rFonts w:ascii="Times New Roman" w:hAnsi="Arial" w:hint="eastAsia"/>
          <w:bCs/>
          <w:szCs w:val="21"/>
        </w:rPr>
        <w:t>产品</w:t>
      </w:r>
      <w:r w:rsidRPr="00743A4D">
        <w:rPr>
          <w:rFonts w:ascii="Times New Roman" w:hAnsi="Arial"/>
          <w:bCs/>
          <w:szCs w:val="21"/>
        </w:rPr>
        <w:t>不</w:t>
      </w:r>
      <w:r w:rsidR="00AB206D" w:rsidRPr="00743A4D">
        <w:rPr>
          <w:rFonts w:ascii="Times New Roman" w:hAnsi="Arial" w:hint="eastAsia"/>
          <w:bCs/>
          <w:szCs w:val="21"/>
        </w:rPr>
        <w:t>允许</w:t>
      </w:r>
      <w:r w:rsidRPr="00743A4D">
        <w:rPr>
          <w:rFonts w:ascii="Times New Roman" w:hAnsi="Arial" w:hint="eastAsia"/>
          <w:bCs/>
          <w:szCs w:val="21"/>
        </w:rPr>
        <w:t>使用</w:t>
      </w:r>
      <w:r>
        <w:rPr>
          <w:rFonts w:ascii="Times New Roman" w:hAnsi="Arial"/>
          <w:bCs/>
          <w:szCs w:val="21"/>
        </w:rPr>
        <w:t>食品添加剂和食品营养强化</w:t>
      </w:r>
      <w:r>
        <w:rPr>
          <w:rFonts w:ascii="Times New Roman" w:hAnsi="Arial" w:hint="eastAsia"/>
          <w:bCs/>
          <w:szCs w:val="21"/>
        </w:rPr>
        <w:t>剂</w:t>
      </w:r>
      <w:r>
        <w:rPr>
          <w:rFonts w:ascii="Times New Roman" w:hAnsi="Arial"/>
          <w:bCs/>
          <w:szCs w:val="21"/>
        </w:rPr>
        <w:t>，其他食品</w:t>
      </w:r>
      <w:r>
        <w:rPr>
          <w:rFonts w:ascii="Times New Roman" w:hAnsi="Arial" w:hint="eastAsia"/>
          <w:bCs/>
          <w:szCs w:val="21"/>
        </w:rPr>
        <w:t>安全</w:t>
      </w:r>
      <w:r>
        <w:rPr>
          <w:rFonts w:ascii="Times New Roman" w:hAnsi="Arial"/>
          <w:bCs/>
          <w:szCs w:val="21"/>
        </w:rPr>
        <w:t>要求</w:t>
      </w:r>
      <w:r w:rsidR="00DE0D64" w:rsidRPr="0026114E">
        <w:rPr>
          <w:rFonts w:ascii="Times New Roman" w:hAnsi="Arial"/>
          <w:bCs/>
          <w:szCs w:val="21"/>
        </w:rPr>
        <w:t>应符合</w:t>
      </w:r>
      <w:r w:rsidR="004753BF" w:rsidRPr="0026114E">
        <w:rPr>
          <w:rFonts w:ascii="Times New Roman" w:hAnsi="Arial" w:hint="eastAsia"/>
          <w:bCs/>
          <w:szCs w:val="21"/>
        </w:rPr>
        <w:t>GB 7101</w:t>
      </w:r>
      <w:r w:rsidR="00DE0D64" w:rsidRPr="0026114E">
        <w:rPr>
          <w:rFonts w:ascii="Times New Roman" w:hAnsi="Arial" w:hint="eastAsia"/>
          <w:bCs/>
          <w:szCs w:val="21"/>
        </w:rPr>
        <w:t>的规定</w:t>
      </w:r>
      <w:r w:rsidR="00DE0D64" w:rsidRPr="0026114E">
        <w:rPr>
          <w:rFonts w:ascii="Times New Roman" w:hAnsi="Arial"/>
          <w:bCs/>
          <w:szCs w:val="21"/>
        </w:rPr>
        <w:t>。</w:t>
      </w:r>
    </w:p>
    <w:p w:rsidR="004E00B3" w:rsidRPr="00614C1C" w:rsidRDefault="004E00B3" w:rsidP="00E05763">
      <w:pPr>
        <w:pStyle w:val="a9"/>
        <w:ind w:firstLineChars="0" w:firstLine="0"/>
        <w:rPr>
          <w:rFonts w:ascii="Times New Roman" w:hAnsi="Arial"/>
          <w:noProof/>
          <w:color w:val="FF0000"/>
          <w:szCs w:val="21"/>
        </w:rPr>
      </w:pPr>
    </w:p>
    <w:p w:rsidR="00554096" w:rsidRPr="00C0345F" w:rsidRDefault="00554096" w:rsidP="00554096">
      <w:pPr>
        <w:pStyle w:val="Default"/>
        <w:rPr>
          <w:rFonts w:ascii="黑体" w:eastAsia="黑体" w:cs="黑体"/>
          <w:color w:val="auto"/>
          <w:sz w:val="21"/>
          <w:szCs w:val="21"/>
        </w:rPr>
      </w:pPr>
      <w:r w:rsidRPr="00C0345F">
        <w:rPr>
          <w:color w:val="auto"/>
          <w:sz w:val="21"/>
          <w:szCs w:val="21"/>
        </w:rPr>
        <w:t>8</w:t>
      </w:r>
      <w:r w:rsidR="00C0345F" w:rsidRPr="00C0345F">
        <w:rPr>
          <w:rFonts w:ascii="黑体" w:eastAsia="黑体" w:cs="黑体" w:hint="eastAsia"/>
          <w:color w:val="auto"/>
          <w:sz w:val="21"/>
          <w:szCs w:val="21"/>
        </w:rPr>
        <w:t xml:space="preserve">  </w:t>
      </w:r>
      <w:r w:rsidRPr="00C0345F">
        <w:rPr>
          <w:rFonts w:ascii="黑体" w:eastAsia="黑体" w:cs="黑体" w:hint="eastAsia"/>
          <w:color w:val="auto"/>
          <w:sz w:val="21"/>
          <w:szCs w:val="21"/>
        </w:rPr>
        <w:t>贮存要求</w:t>
      </w:r>
    </w:p>
    <w:p w:rsidR="00554096" w:rsidRPr="00C0345F" w:rsidRDefault="00554096" w:rsidP="00E05763">
      <w:pPr>
        <w:pStyle w:val="a9"/>
        <w:ind w:firstLineChars="0" w:firstLine="0"/>
        <w:rPr>
          <w:rFonts w:ascii="Times New Roman" w:hAnsi="Arial"/>
          <w:noProof/>
          <w:szCs w:val="21"/>
        </w:rPr>
      </w:pPr>
      <w:r w:rsidRPr="00C0345F">
        <w:rPr>
          <w:rFonts w:ascii="Times New Roman" w:hAnsi="Arial"/>
          <w:noProof/>
          <w:szCs w:val="21"/>
        </w:rPr>
        <w:t>8.</w:t>
      </w:r>
      <w:r w:rsidR="00C0345F" w:rsidRPr="00C0345F">
        <w:rPr>
          <w:rFonts w:ascii="Times New Roman" w:hAnsi="Arial"/>
          <w:noProof/>
          <w:szCs w:val="21"/>
        </w:rPr>
        <w:t>1</w:t>
      </w:r>
      <w:r w:rsidRPr="00C0345F">
        <w:rPr>
          <w:rFonts w:ascii="Times New Roman" w:hAnsi="Arial"/>
          <w:noProof/>
          <w:szCs w:val="21"/>
        </w:rPr>
        <w:t xml:space="preserve"> </w:t>
      </w:r>
      <w:r w:rsidRPr="00C0345F">
        <w:rPr>
          <w:rFonts w:ascii="Times New Roman" w:hAnsi="Arial" w:hint="eastAsia"/>
          <w:noProof/>
          <w:szCs w:val="21"/>
        </w:rPr>
        <w:t>不应与有毒、有害、有异味、易挥发、易腐蚀的物品混存。</w:t>
      </w:r>
    </w:p>
    <w:p w:rsidR="00554096" w:rsidRPr="00C0345F" w:rsidRDefault="00554096" w:rsidP="00E05763">
      <w:pPr>
        <w:pStyle w:val="a9"/>
        <w:ind w:firstLineChars="0" w:firstLine="0"/>
        <w:rPr>
          <w:rFonts w:ascii="Times New Roman" w:hAnsi="Arial"/>
          <w:noProof/>
          <w:szCs w:val="21"/>
        </w:rPr>
      </w:pPr>
      <w:r w:rsidRPr="00C0345F">
        <w:rPr>
          <w:rFonts w:ascii="Times New Roman" w:hAnsi="Arial"/>
          <w:noProof/>
          <w:szCs w:val="21"/>
        </w:rPr>
        <w:t>8.</w:t>
      </w:r>
      <w:r w:rsidR="00C0345F" w:rsidRPr="00C0345F">
        <w:rPr>
          <w:rFonts w:ascii="Times New Roman" w:hAnsi="Arial"/>
          <w:noProof/>
          <w:szCs w:val="21"/>
        </w:rPr>
        <w:t>2</w:t>
      </w:r>
      <w:r w:rsidRPr="00C0345F">
        <w:rPr>
          <w:rFonts w:ascii="Times New Roman" w:hAnsi="Arial"/>
          <w:noProof/>
          <w:szCs w:val="21"/>
        </w:rPr>
        <w:t xml:space="preserve"> </w:t>
      </w:r>
      <w:r w:rsidR="00C5321E">
        <w:rPr>
          <w:rFonts w:ascii="Times New Roman" w:hAnsi="Arial" w:hint="eastAsia"/>
          <w:noProof/>
          <w:szCs w:val="21"/>
        </w:rPr>
        <w:t>常温贮存的产品应贮存于阴凉干燥通风处。冷藏贮存</w:t>
      </w:r>
      <w:r w:rsidR="00C5321E">
        <w:rPr>
          <w:rFonts w:ascii="Times New Roman" w:hAnsi="Arial"/>
          <w:noProof/>
          <w:szCs w:val="21"/>
        </w:rPr>
        <w:t>产品应在</w:t>
      </w:r>
      <w:r w:rsidR="00C5321E">
        <w:rPr>
          <w:rFonts w:ascii="Times New Roman" w:hAnsi="Arial" w:hint="eastAsia"/>
          <w:noProof/>
          <w:szCs w:val="21"/>
        </w:rPr>
        <w:t>0</w:t>
      </w:r>
      <w:r w:rsidR="00C5321E">
        <w:rPr>
          <w:rFonts w:hAnsi="宋体" w:hint="eastAsia"/>
          <w:noProof/>
          <w:szCs w:val="21"/>
        </w:rPr>
        <w:t>～</w:t>
      </w:r>
      <w:r w:rsidR="00C5321E">
        <w:rPr>
          <w:rFonts w:ascii="Times New Roman" w:hAnsi="Arial"/>
          <w:noProof/>
          <w:szCs w:val="21"/>
        </w:rPr>
        <w:t>10</w:t>
      </w:r>
      <w:r w:rsidR="00C5321E">
        <w:rPr>
          <w:rFonts w:hAnsi="宋体" w:hint="eastAsia"/>
          <w:noProof/>
          <w:szCs w:val="21"/>
        </w:rPr>
        <w:t>℃</w:t>
      </w:r>
      <w:r w:rsidR="00C5321E">
        <w:rPr>
          <w:rFonts w:ascii="Times New Roman" w:hAnsi="Arial" w:hint="eastAsia"/>
          <w:noProof/>
          <w:szCs w:val="21"/>
        </w:rPr>
        <w:t>条件下</w:t>
      </w:r>
      <w:r w:rsidR="00C5321E">
        <w:rPr>
          <w:rFonts w:ascii="Times New Roman" w:hAnsi="Arial"/>
          <w:noProof/>
          <w:szCs w:val="21"/>
        </w:rPr>
        <w:t>冷藏贮存。</w:t>
      </w:r>
    </w:p>
    <w:p w:rsidR="00213308" w:rsidRDefault="00213308" w:rsidP="00DE0D64">
      <w:pPr>
        <w:autoSpaceDE w:val="0"/>
        <w:autoSpaceDN w:val="0"/>
        <w:adjustRightInd w:val="0"/>
        <w:jc w:val="left"/>
        <w:rPr>
          <w:rFonts w:ascii="Arial" w:hAnsi="宋体" w:cs="Arial"/>
          <w:kern w:val="0"/>
          <w:szCs w:val="20"/>
        </w:rPr>
      </w:pPr>
    </w:p>
    <w:p w:rsidR="00CD1436" w:rsidRDefault="00CD1436" w:rsidP="00DE0D64">
      <w:pPr>
        <w:autoSpaceDE w:val="0"/>
        <w:autoSpaceDN w:val="0"/>
        <w:adjustRightInd w:val="0"/>
        <w:jc w:val="left"/>
        <w:rPr>
          <w:rFonts w:ascii="Arial" w:hAnsi="宋体" w:cs="Arial"/>
          <w:kern w:val="0"/>
          <w:szCs w:val="20"/>
        </w:rPr>
      </w:pPr>
    </w:p>
    <w:p w:rsidR="00CD1436" w:rsidRDefault="00CD1436" w:rsidP="00DE0D64">
      <w:pPr>
        <w:autoSpaceDE w:val="0"/>
        <w:autoSpaceDN w:val="0"/>
        <w:adjustRightInd w:val="0"/>
        <w:jc w:val="left"/>
        <w:rPr>
          <w:rFonts w:ascii="Arial" w:hAnsi="宋体" w:cs="Arial"/>
          <w:kern w:val="0"/>
          <w:szCs w:val="20"/>
        </w:rPr>
      </w:pPr>
    </w:p>
    <w:p w:rsidR="00CD1436" w:rsidRPr="001C13CF" w:rsidRDefault="00CD1436" w:rsidP="00DE0D64">
      <w:pPr>
        <w:autoSpaceDE w:val="0"/>
        <w:autoSpaceDN w:val="0"/>
        <w:adjustRightInd w:val="0"/>
        <w:jc w:val="left"/>
        <w:rPr>
          <w:rFonts w:ascii="Arial" w:hAnsi="宋体" w:cs="Arial"/>
          <w:kern w:val="0"/>
          <w:szCs w:val="20"/>
        </w:rPr>
      </w:pPr>
    </w:p>
    <w:p w:rsidR="005F3784" w:rsidRDefault="006B35DB" w:rsidP="00213308">
      <w:pPr>
        <w:pStyle w:val="a9"/>
        <w:ind w:firstLineChars="0" w:firstLine="0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1976755</wp:posOffset>
                </wp:positionH>
                <wp:positionV relativeFrom="paragraph">
                  <wp:posOffset>88265</wp:posOffset>
                </wp:positionV>
                <wp:extent cx="1625600" cy="0"/>
                <wp:effectExtent l="6350" t="8890" r="6350" b="10160"/>
                <wp:wrapNone/>
                <wp:docPr id="1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25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21C55F4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6" type="#_x0000_t32" style="position:absolute;left:0;text-align:left;margin-left:155.65pt;margin-top:6.95pt;width:128pt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KpnHQ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"/>
            </w:pict>
          </mc:Fallback>
        </mc:AlternateContent>
      </w:r>
    </w:p>
    <w:p w:rsidR="005F3784" w:rsidRDefault="005F3784">
      <w:pPr>
        <w:widowControl/>
        <w:jc w:val="left"/>
        <w:rPr>
          <w:rFonts w:ascii="Arial" w:hAnsi="Arial" w:cs="Arial"/>
          <w:kern w:val="0"/>
          <w:szCs w:val="20"/>
        </w:rPr>
      </w:pPr>
      <w:r>
        <w:rPr>
          <w:rFonts w:ascii="Arial" w:hAnsi="Arial" w:cs="Arial"/>
        </w:rPr>
        <w:br w:type="page"/>
      </w:r>
    </w:p>
    <w:p w:rsidR="005F3784" w:rsidRPr="00651305" w:rsidRDefault="005F3784" w:rsidP="009D07C8">
      <w:pPr>
        <w:spacing w:beforeLines="100" w:before="312" w:afterLines="100" w:after="312"/>
        <w:ind w:firstLineChars="200" w:firstLine="480"/>
        <w:jc w:val="center"/>
        <w:rPr>
          <w:rFonts w:ascii="Times New Roman" w:hAnsi="Times New Roman"/>
          <w:kern w:val="0"/>
          <w:sz w:val="24"/>
          <w:szCs w:val="21"/>
        </w:rPr>
      </w:pPr>
      <w:r w:rsidRPr="00651305">
        <w:rPr>
          <w:rFonts w:ascii="Times New Roman"/>
          <w:kern w:val="0"/>
          <w:sz w:val="24"/>
          <w:szCs w:val="21"/>
        </w:rPr>
        <w:lastRenderedPageBreak/>
        <w:t>附录</w:t>
      </w:r>
      <w:r w:rsidRPr="00651305">
        <w:rPr>
          <w:rFonts w:ascii="Times New Roman" w:hAnsi="Times New Roman"/>
          <w:kern w:val="0"/>
          <w:sz w:val="24"/>
          <w:szCs w:val="21"/>
        </w:rPr>
        <w:t>A</w:t>
      </w:r>
      <w:r w:rsidR="00917C94" w:rsidRPr="0029463D">
        <w:rPr>
          <w:rFonts w:ascii="Times New Roman" w:hAnsi="Times New Roman" w:hint="eastAsia"/>
          <w:kern w:val="0"/>
          <w:sz w:val="24"/>
          <w:szCs w:val="21"/>
        </w:rPr>
        <w:t>甜</w:t>
      </w:r>
      <w:r w:rsidRPr="0029463D">
        <w:rPr>
          <w:rFonts w:ascii="Times New Roman"/>
          <w:kern w:val="0"/>
          <w:sz w:val="24"/>
          <w:szCs w:val="21"/>
        </w:rPr>
        <w:t>橙品</w:t>
      </w:r>
      <w:r w:rsidRPr="00651305">
        <w:rPr>
          <w:rFonts w:ascii="Times New Roman"/>
          <w:kern w:val="0"/>
          <w:sz w:val="24"/>
          <w:szCs w:val="21"/>
        </w:rPr>
        <w:t>种介绍</w:t>
      </w:r>
    </w:p>
    <w:p w:rsidR="005F3784" w:rsidRPr="00651305" w:rsidRDefault="005F3784" w:rsidP="009D07C8">
      <w:pPr>
        <w:spacing w:before="100" w:afterLines="100" w:after="312"/>
        <w:ind w:firstLineChars="200" w:firstLine="480"/>
        <w:jc w:val="center"/>
        <w:rPr>
          <w:rFonts w:ascii="Times New Roman" w:hAnsi="Times New Roman"/>
          <w:kern w:val="0"/>
          <w:sz w:val="24"/>
          <w:szCs w:val="21"/>
        </w:rPr>
      </w:pPr>
      <w:r w:rsidRPr="00651305">
        <w:rPr>
          <w:rFonts w:ascii="Times New Roman"/>
          <w:kern w:val="0"/>
          <w:sz w:val="24"/>
          <w:szCs w:val="21"/>
        </w:rPr>
        <w:t>（资料性附录）</w:t>
      </w:r>
    </w:p>
    <w:p w:rsidR="005F3784" w:rsidRPr="00651305" w:rsidRDefault="005F3784" w:rsidP="005F3784">
      <w:pPr>
        <w:spacing w:line="276" w:lineRule="auto"/>
        <w:ind w:firstLineChars="200" w:firstLine="420"/>
        <w:rPr>
          <w:rFonts w:ascii="Times New Roman" w:hAnsi="Times New Roman"/>
          <w:kern w:val="0"/>
          <w:szCs w:val="21"/>
        </w:rPr>
      </w:pPr>
      <w:r w:rsidRPr="00651305">
        <w:rPr>
          <w:rFonts w:ascii="Times New Roman"/>
          <w:kern w:val="0"/>
          <w:szCs w:val="21"/>
        </w:rPr>
        <w:t>赣南地区位于江西省南部，赣江上游，地处北纬</w:t>
      </w:r>
      <w:r w:rsidRPr="00651305">
        <w:rPr>
          <w:rFonts w:ascii="Times New Roman" w:hAnsi="Times New Roman"/>
          <w:kern w:val="0"/>
          <w:szCs w:val="21"/>
        </w:rPr>
        <w:t>24°29</w:t>
      </w:r>
      <w:proofErr w:type="gramStart"/>
      <w:r w:rsidRPr="00651305">
        <w:rPr>
          <w:rFonts w:ascii="Times New Roman" w:hAnsi="Times New Roman"/>
          <w:kern w:val="0"/>
          <w:szCs w:val="21"/>
        </w:rPr>
        <w:t>’</w:t>
      </w:r>
      <w:proofErr w:type="gramEnd"/>
      <w:r w:rsidRPr="00651305">
        <w:rPr>
          <w:rFonts w:ascii="Times New Roman" w:hAnsi="Times New Roman"/>
          <w:kern w:val="0"/>
          <w:szCs w:val="21"/>
        </w:rPr>
        <w:t>~27°09</w:t>
      </w:r>
      <w:proofErr w:type="gramStart"/>
      <w:r w:rsidRPr="00651305">
        <w:rPr>
          <w:rFonts w:ascii="Times New Roman" w:hAnsi="Times New Roman"/>
          <w:kern w:val="0"/>
          <w:szCs w:val="21"/>
        </w:rPr>
        <w:t>’</w:t>
      </w:r>
      <w:proofErr w:type="gramEnd"/>
      <w:r w:rsidRPr="00651305">
        <w:rPr>
          <w:rFonts w:ascii="Times New Roman"/>
          <w:kern w:val="0"/>
          <w:szCs w:val="21"/>
        </w:rPr>
        <w:t>，东经</w:t>
      </w:r>
      <w:r w:rsidRPr="00651305">
        <w:rPr>
          <w:rFonts w:ascii="Times New Roman" w:hAnsi="Times New Roman"/>
          <w:kern w:val="0"/>
          <w:szCs w:val="21"/>
        </w:rPr>
        <w:t>113°54</w:t>
      </w:r>
      <w:proofErr w:type="gramStart"/>
      <w:r w:rsidRPr="00651305">
        <w:rPr>
          <w:rFonts w:ascii="Times New Roman" w:hAnsi="Times New Roman"/>
          <w:kern w:val="0"/>
          <w:szCs w:val="21"/>
        </w:rPr>
        <w:t>’</w:t>
      </w:r>
      <w:proofErr w:type="gramEnd"/>
      <w:r w:rsidRPr="00651305">
        <w:rPr>
          <w:rFonts w:ascii="Times New Roman" w:hAnsi="Times New Roman"/>
          <w:kern w:val="0"/>
          <w:szCs w:val="21"/>
        </w:rPr>
        <w:t>~116°38</w:t>
      </w:r>
      <w:proofErr w:type="gramStart"/>
      <w:r w:rsidRPr="00651305">
        <w:rPr>
          <w:rFonts w:ascii="Times New Roman" w:hAnsi="Times New Roman"/>
          <w:kern w:val="0"/>
          <w:szCs w:val="21"/>
        </w:rPr>
        <w:t>’</w:t>
      </w:r>
      <w:proofErr w:type="gramEnd"/>
      <w:r w:rsidRPr="00651305">
        <w:rPr>
          <w:rFonts w:ascii="Times New Roman"/>
          <w:kern w:val="0"/>
          <w:szCs w:val="21"/>
        </w:rPr>
        <w:t>之间。受特殊气候地理条件限制，全球脐橙种植主要位于北纬</w:t>
      </w:r>
      <w:r w:rsidRPr="00651305">
        <w:rPr>
          <w:rFonts w:ascii="Times New Roman" w:hAnsi="Times New Roman"/>
          <w:kern w:val="0"/>
          <w:szCs w:val="21"/>
        </w:rPr>
        <w:t>24.35°~32.36°</w:t>
      </w:r>
      <w:r w:rsidRPr="00651305">
        <w:rPr>
          <w:rFonts w:ascii="Times New Roman"/>
          <w:kern w:val="0"/>
          <w:szCs w:val="21"/>
        </w:rPr>
        <w:t>之间的狭小区域。而赣南地区正好位于北纬</w:t>
      </w:r>
      <w:r w:rsidRPr="00651305">
        <w:rPr>
          <w:rFonts w:ascii="Times New Roman" w:hAnsi="Times New Roman"/>
          <w:kern w:val="0"/>
          <w:szCs w:val="21"/>
        </w:rPr>
        <w:t>24.35°~32.36°</w:t>
      </w:r>
      <w:r w:rsidRPr="00651305">
        <w:rPr>
          <w:rFonts w:ascii="Times New Roman"/>
          <w:kern w:val="0"/>
          <w:szCs w:val="21"/>
        </w:rPr>
        <w:t>之间，和美国最大的甜橙产区</w:t>
      </w:r>
      <w:r w:rsidRPr="00651305">
        <w:rPr>
          <w:rFonts w:ascii="Times New Roman" w:hAnsi="Times New Roman"/>
          <w:kern w:val="0"/>
          <w:szCs w:val="21"/>
        </w:rPr>
        <w:t>——</w:t>
      </w:r>
      <w:r w:rsidRPr="00651305">
        <w:rPr>
          <w:rFonts w:ascii="Times New Roman"/>
          <w:kern w:val="0"/>
          <w:szCs w:val="21"/>
        </w:rPr>
        <w:t>佛罗里达，同处于</w:t>
      </w:r>
      <w:proofErr w:type="gramStart"/>
      <w:r w:rsidRPr="00651305">
        <w:rPr>
          <w:rFonts w:ascii="Times New Roman"/>
          <w:kern w:val="0"/>
          <w:szCs w:val="21"/>
        </w:rPr>
        <w:t>该全球</w:t>
      </w:r>
      <w:proofErr w:type="gramEnd"/>
      <w:r w:rsidRPr="00651305">
        <w:rPr>
          <w:rFonts w:ascii="Times New Roman"/>
          <w:kern w:val="0"/>
          <w:szCs w:val="21"/>
        </w:rPr>
        <w:t>脐橙适宜种植纬度带。得天独厚的地理纬度所带来的自然环境，正是脐橙最适宜的生长条件，这使得赣南地区成为中国乃至世界闻名的脐橙优势产业带。目前，赣南脐橙种植面积已达</w:t>
      </w:r>
      <w:r w:rsidRPr="00651305">
        <w:rPr>
          <w:rFonts w:ascii="Times New Roman" w:hAnsi="Times New Roman"/>
          <w:kern w:val="0"/>
          <w:szCs w:val="21"/>
        </w:rPr>
        <w:t>174</w:t>
      </w:r>
      <w:r w:rsidRPr="00651305">
        <w:rPr>
          <w:rFonts w:ascii="Times New Roman"/>
          <w:kern w:val="0"/>
          <w:szCs w:val="21"/>
        </w:rPr>
        <w:t>万亩，是世界上最大面积的脐橙主产区，年产量约</w:t>
      </w:r>
      <w:r w:rsidRPr="00651305">
        <w:rPr>
          <w:rFonts w:ascii="Times New Roman" w:hAnsi="Times New Roman"/>
          <w:kern w:val="0"/>
          <w:szCs w:val="21"/>
        </w:rPr>
        <w:t>133</w:t>
      </w:r>
      <w:r w:rsidRPr="00651305">
        <w:rPr>
          <w:rFonts w:ascii="Times New Roman"/>
          <w:kern w:val="0"/>
          <w:szCs w:val="21"/>
        </w:rPr>
        <w:t>万吨。现对主要脐橙品种介绍如下。</w:t>
      </w:r>
    </w:p>
    <w:p w:rsidR="005F3784" w:rsidRPr="00651305" w:rsidRDefault="005F3784" w:rsidP="005F3784">
      <w:pPr>
        <w:spacing w:line="276" w:lineRule="auto"/>
        <w:ind w:firstLineChars="200" w:firstLine="420"/>
        <w:rPr>
          <w:rFonts w:ascii="Times New Roman" w:hAnsi="Times New Roman"/>
          <w:kern w:val="0"/>
          <w:szCs w:val="21"/>
        </w:rPr>
      </w:pPr>
    </w:p>
    <w:p w:rsidR="005F3784" w:rsidRPr="00651305" w:rsidRDefault="005F3784" w:rsidP="005F3784">
      <w:pPr>
        <w:pStyle w:val="af5"/>
        <w:numPr>
          <w:ilvl w:val="0"/>
          <w:numId w:val="3"/>
        </w:numPr>
        <w:spacing w:line="276" w:lineRule="auto"/>
        <w:ind w:firstLineChars="0"/>
        <w:rPr>
          <w:rFonts w:ascii="Times New Roman" w:hAnsi="Times New Roman"/>
          <w:kern w:val="0"/>
          <w:szCs w:val="21"/>
        </w:rPr>
      </w:pPr>
      <w:proofErr w:type="gramStart"/>
      <w:r w:rsidRPr="00651305">
        <w:rPr>
          <w:rFonts w:ascii="Times New Roman" w:hAnsi="Times New Roman"/>
          <w:kern w:val="0"/>
          <w:szCs w:val="21"/>
        </w:rPr>
        <w:t>纽</w:t>
      </w:r>
      <w:proofErr w:type="gramEnd"/>
      <w:r w:rsidRPr="00651305">
        <w:rPr>
          <w:rFonts w:ascii="Times New Roman" w:hAnsi="Times New Roman"/>
          <w:kern w:val="0"/>
          <w:szCs w:val="21"/>
        </w:rPr>
        <w:t>荷尔脐橙（</w:t>
      </w:r>
      <w:r w:rsidRPr="00651305">
        <w:rPr>
          <w:rFonts w:ascii="Times New Roman" w:hAnsi="Times New Roman"/>
          <w:kern w:val="0"/>
          <w:szCs w:val="21"/>
        </w:rPr>
        <w:t>Newhall Navel Orange</w:t>
      </w:r>
      <w:r w:rsidRPr="00651305">
        <w:rPr>
          <w:rFonts w:ascii="Times New Roman" w:hAnsi="Times New Roman"/>
          <w:kern w:val="0"/>
          <w:szCs w:val="21"/>
        </w:rPr>
        <w:t>）</w:t>
      </w:r>
    </w:p>
    <w:p w:rsidR="005F3784" w:rsidRPr="00651305" w:rsidRDefault="005F3784" w:rsidP="005F3784">
      <w:pPr>
        <w:spacing w:line="276" w:lineRule="auto"/>
        <w:ind w:firstLineChars="200" w:firstLine="420"/>
        <w:rPr>
          <w:rFonts w:ascii="Times New Roman" w:hAnsi="Times New Roman"/>
          <w:kern w:val="0"/>
          <w:szCs w:val="21"/>
        </w:rPr>
      </w:pPr>
      <w:r w:rsidRPr="00651305">
        <w:rPr>
          <w:rFonts w:ascii="Times New Roman"/>
          <w:kern w:val="0"/>
          <w:szCs w:val="21"/>
        </w:rPr>
        <w:t>该品种原产于美国，</w:t>
      </w:r>
      <w:r w:rsidRPr="00651305">
        <w:rPr>
          <w:rFonts w:ascii="Times New Roman" w:hAnsi="Times New Roman"/>
          <w:kern w:val="0"/>
          <w:szCs w:val="21"/>
        </w:rPr>
        <w:t>1978</w:t>
      </w:r>
      <w:r w:rsidRPr="00651305">
        <w:rPr>
          <w:rFonts w:ascii="Times New Roman"/>
          <w:kern w:val="0"/>
          <w:szCs w:val="21"/>
        </w:rPr>
        <w:t>年引入我国，各柑橘产区广有栽培。该品种生长势强，枝梢粗壮。叶片较大，叶色浓绿。具很强的早结丰产、稳产性。果实长椭圆形或短椭圆形，橙红色，美观，单果重</w:t>
      </w:r>
      <w:r w:rsidRPr="00651305">
        <w:rPr>
          <w:rFonts w:ascii="Times New Roman" w:hAnsi="Times New Roman"/>
          <w:kern w:val="0"/>
          <w:szCs w:val="21"/>
        </w:rPr>
        <w:t>250</w:t>
      </w:r>
      <w:r w:rsidRPr="00651305">
        <w:rPr>
          <w:rFonts w:ascii="Times New Roman"/>
          <w:kern w:val="0"/>
          <w:szCs w:val="21"/>
        </w:rPr>
        <w:t>～</w:t>
      </w:r>
      <w:r w:rsidRPr="00651305">
        <w:rPr>
          <w:rFonts w:ascii="Times New Roman" w:hAnsi="Times New Roman"/>
          <w:kern w:val="0"/>
          <w:szCs w:val="21"/>
        </w:rPr>
        <w:t>350</w:t>
      </w:r>
      <w:r w:rsidRPr="00651305">
        <w:rPr>
          <w:rFonts w:ascii="Times New Roman"/>
          <w:kern w:val="0"/>
          <w:szCs w:val="21"/>
        </w:rPr>
        <w:t>克，重者达</w:t>
      </w:r>
      <w:r w:rsidRPr="00651305">
        <w:rPr>
          <w:rFonts w:ascii="Times New Roman" w:hAnsi="Times New Roman"/>
          <w:kern w:val="0"/>
          <w:szCs w:val="21"/>
        </w:rPr>
        <w:t>750</w:t>
      </w:r>
      <w:r w:rsidRPr="00651305">
        <w:rPr>
          <w:rFonts w:ascii="Times New Roman"/>
          <w:kern w:val="0"/>
          <w:szCs w:val="21"/>
        </w:rPr>
        <w:t>克。果实脐孔较小，多闭</w:t>
      </w:r>
      <w:proofErr w:type="gramStart"/>
      <w:r w:rsidRPr="00651305">
        <w:rPr>
          <w:rFonts w:ascii="Times New Roman"/>
          <w:kern w:val="0"/>
          <w:szCs w:val="21"/>
        </w:rPr>
        <w:t>脐</w:t>
      </w:r>
      <w:proofErr w:type="gramEnd"/>
      <w:r w:rsidRPr="00651305">
        <w:rPr>
          <w:rFonts w:ascii="Times New Roman"/>
          <w:kern w:val="0"/>
          <w:szCs w:val="21"/>
        </w:rPr>
        <w:t>，</w:t>
      </w:r>
      <w:proofErr w:type="gramStart"/>
      <w:r w:rsidRPr="00651305">
        <w:rPr>
          <w:rFonts w:ascii="Times New Roman"/>
          <w:kern w:val="0"/>
          <w:szCs w:val="21"/>
        </w:rPr>
        <w:t>脐</w:t>
      </w:r>
      <w:proofErr w:type="gramEnd"/>
      <w:r w:rsidRPr="00651305">
        <w:rPr>
          <w:rFonts w:ascii="Times New Roman"/>
          <w:kern w:val="0"/>
          <w:szCs w:val="21"/>
        </w:rPr>
        <w:t>黄、裂果较轻。肉质</w:t>
      </w:r>
      <w:proofErr w:type="gramStart"/>
      <w:r w:rsidRPr="00651305">
        <w:rPr>
          <w:rFonts w:ascii="Times New Roman"/>
          <w:kern w:val="0"/>
          <w:szCs w:val="21"/>
        </w:rPr>
        <w:t>脆嫩化</w:t>
      </w:r>
      <w:proofErr w:type="gramEnd"/>
      <w:r w:rsidRPr="00651305">
        <w:rPr>
          <w:rFonts w:ascii="Times New Roman"/>
          <w:kern w:val="0"/>
          <w:szCs w:val="21"/>
        </w:rPr>
        <w:t>渣，汁多，风味浓甜，品质优良。</w:t>
      </w:r>
      <w:proofErr w:type="gramStart"/>
      <w:r w:rsidRPr="00651305">
        <w:rPr>
          <w:rFonts w:ascii="Times New Roman"/>
          <w:kern w:val="0"/>
          <w:szCs w:val="21"/>
        </w:rPr>
        <w:t>纽</w:t>
      </w:r>
      <w:proofErr w:type="gramEnd"/>
      <w:r w:rsidRPr="00651305">
        <w:rPr>
          <w:rFonts w:ascii="Times New Roman"/>
          <w:kern w:val="0"/>
          <w:szCs w:val="21"/>
        </w:rPr>
        <w:t>荷</w:t>
      </w:r>
      <w:proofErr w:type="gramStart"/>
      <w:r w:rsidRPr="00651305">
        <w:rPr>
          <w:rFonts w:ascii="Times New Roman"/>
          <w:kern w:val="0"/>
          <w:szCs w:val="21"/>
        </w:rPr>
        <w:t>尔一般</w:t>
      </w:r>
      <w:proofErr w:type="gramEnd"/>
      <w:r w:rsidRPr="00651305">
        <w:rPr>
          <w:rFonts w:ascii="Times New Roman"/>
          <w:kern w:val="0"/>
          <w:szCs w:val="21"/>
        </w:rPr>
        <w:t>于</w:t>
      </w:r>
      <w:r w:rsidRPr="00651305">
        <w:rPr>
          <w:rFonts w:ascii="Times New Roman" w:hAnsi="Times New Roman"/>
          <w:kern w:val="0"/>
          <w:szCs w:val="21"/>
        </w:rPr>
        <w:t>11</w:t>
      </w:r>
      <w:r w:rsidRPr="00651305">
        <w:rPr>
          <w:rFonts w:ascii="Times New Roman"/>
          <w:kern w:val="0"/>
          <w:szCs w:val="21"/>
        </w:rPr>
        <w:t>月中下旬成熟。三年始果，四年后丰产稳产，在赣南定植后一般亩产可达</w:t>
      </w:r>
      <w:r w:rsidRPr="00651305">
        <w:rPr>
          <w:rFonts w:ascii="Times New Roman" w:hAnsi="Times New Roman"/>
          <w:kern w:val="0"/>
          <w:szCs w:val="21"/>
        </w:rPr>
        <w:t>2000</w:t>
      </w:r>
      <w:r w:rsidRPr="00651305">
        <w:rPr>
          <w:rFonts w:ascii="Times New Roman"/>
          <w:kern w:val="0"/>
          <w:szCs w:val="21"/>
        </w:rPr>
        <w:t>～</w:t>
      </w:r>
      <w:r w:rsidRPr="00651305">
        <w:rPr>
          <w:rFonts w:ascii="Times New Roman" w:hAnsi="Times New Roman"/>
          <w:kern w:val="0"/>
          <w:szCs w:val="21"/>
        </w:rPr>
        <w:t>3000</w:t>
      </w:r>
      <w:r w:rsidRPr="00651305">
        <w:rPr>
          <w:rFonts w:ascii="Times New Roman"/>
          <w:kern w:val="0"/>
          <w:szCs w:val="21"/>
        </w:rPr>
        <w:t>公斤，是目前赣南脐橙产区的主栽品种。</w:t>
      </w:r>
    </w:p>
    <w:p w:rsidR="005F3784" w:rsidRPr="00651305" w:rsidRDefault="005F3784" w:rsidP="005F3784">
      <w:pPr>
        <w:spacing w:line="276" w:lineRule="auto"/>
        <w:ind w:firstLineChars="200" w:firstLine="420"/>
        <w:rPr>
          <w:rFonts w:ascii="Times New Roman" w:hAnsi="Times New Roman"/>
          <w:kern w:val="0"/>
          <w:szCs w:val="21"/>
        </w:rPr>
      </w:pPr>
    </w:p>
    <w:p w:rsidR="005F3784" w:rsidRPr="00651305" w:rsidRDefault="005F3784" w:rsidP="005F3784">
      <w:pPr>
        <w:pStyle w:val="af5"/>
        <w:numPr>
          <w:ilvl w:val="0"/>
          <w:numId w:val="3"/>
        </w:numPr>
        <w:spacing w:line="276" w:lineRule="auto"/>
        <w:ind w:firstLineChars="0"/>
        <w:rPr>
          <w:rFonts w:ascii="Times New Roman" w:hAnsi="Times New Roman"/>
          <w:kern w:val="0"/>
          <w:szCs w:val="21"/>
        </w:rPr>
      </w:pPr>
      <w:r w:rsidRPr="00651305">
        <w:rPr>
          <w:rFonts w:ascii="Times New Roman" w:hAnsi="Times New Roman"/>
          <w:kern w:val="0"/>
          <w:szCs w:val="21"/>
        </w:rPr>
        <w:t>奈维林娜脐橙（</w:t>
      </w:r>
      <w:proofErr w:type="spellStart"/>
      <w:r w:rsidRPr="00651305">
        <w:rPr>
          <w:rFonts w:ascii="Times New Roman" w:hAnsi="Times New Roman"/>
          <w:kern w:val="0"/>
          <w:szCs w:val="21"/>
        </w:rPr>
        <w:t>Navelina</w:t>
      </w:r>
      <w:proofErr w:type="spellEnd"/>
      <w:r w:rsidRPr="00651305">
        <w:rPr>
          <w:rFonts w:ascii="Times New Roman" w:hAnsi="Times New Roman"/>
          <w:kern w:val="0"/>
          <w:szCs w:val="21"/>
        </w:rPr>
        <w:t xml:space="preserve"> Navel Orange</w:t>
      </w:r>
      <w:r w:rsidRPr="00651305">
        <w:rPr>
          <w:rFonts w:ascii="Times New Roman" w:hAnsi="Times New Roman"/>
          <w:kern w:val="0"/>
          <w:szCs w:val="21"/>
        </w:rPr>
        <w:t>）</w:t>
      </w:r>
    </w:p>
    <w:p w:rsidR="005F3784" w:rsidRPr="00651305" w:rsidRDefault="005F3784" w:rsidP="005F3784">
      <w:pPr>
        <w:spacing w:line="276" w:lineRule="auto"/>
        <w:ind w:firstLineChars="200" w:firstLine="420"/>
        <w:rPr>
          <w:rFonts w:ascii="Times New Roman" w:hAnsi="Times New Roman"/>
          <w:kern w:val="0"/>
          <w:szCs w:val="21"/>
        </w:rPr>
      </w:pPr>
      <w:r w:rsidRPr="00651305">
        <w:rPr>
          <w:rFonts w:ascii="Times New Roman"/>
          <w:kern w:val="0"/>
          <w:szCs w:val="21"/>
        </w:rPr>
        <w:t>该品种原产于美国加州，</w:t>
      </w:r>
      <w:r w:rsidRPr="00651305">
        <w:rPr>
          <w:rFonts w:ascii="Times New Roman" w:hAnsi="Times New Roman"/>
          <w:kern w:val="0"/>
          <w:szCs w:val="21"/>
        </w:rPr>
        <w:t>1979</w:t>
      </w:r>
      <w:r w:rsidRPr="00651305">
        <w:rPr>
          <w:rFonts w:ascii="Times New Roman"/>
          <w:kern w:val="0"/>
          <w:szCs w:val="21"/>
        </w:rPr>
        <w:t>年引入我国，各柑橘产区均有栽培。此品种果树生长势强，枝梢粗壮开张，具小刺。叶片长卵圆形，叶色浓绿，具有早期丰产性。果实长椭圆形，两端稍突出类似柠檬。奈维林娜</w:t>
      </w:r>
      <w:proofErr w:type="gramStart"/>
      <w:r w:rsidRPr="00651305">
        <w:rPr>
          <w:rFonts w:ascii="Times New Roman"/>
          <w:kern w:val="0"/>
          <w:szCs w:val="21"/>
        </w:rPr>
        <w:t>果实倒卵圆形</w:t>
      </w:r>
      <w:proofErr w:type="gramEnd"/>
      <w:r w:rsidRPr="00651305">
        <w:rPr>
          <w:rFonts w:ascii="Times New Roman"/>
          <w:kern w:val="0"/>
          <w:szCs w:val="21"/>
        </w:rPr>
        <w:t>或椭圆形，单果重</w:t>
      </w:r>
      <w:r w:rsidRPr="00651305">
        <w:rPr>
          <w:rFonts w:ascii="Times New Roman" w:hAnsi="Times New Roman"/>
          <w:kern w:val="0"/>
          <w:szCs w:val="21"/>
        </w:rPr>
        <w:t>170~320g</w:t>
      </w:r>
      <w:r w:rsidRPr="00651305">
        <w:rPr>
          <w:rFonts w:ascii="Times New Roman"/>
          <w:kern w:val="0"/>
          <w:szCs w:val="21"/>
        </w:rPr>
        <w:t>，可溶性固形物含量一般为</w:t>
      </w:r>
      <w:r w:rsidRPr="00651305">
        <w:rPr>
          <w:rFonts w:ascii="Times New Roman" w:hAnsi="Times New Roman"/>
          <w:kern w:val="0"/>
          <w:szCs w:val="21"/>
        </w:rPr>
        <w:t>10.2%~12.9%</w:t>
      </w:r>
      <w:r w:rsidRPr="00651305">
        <w:rPr>
          <w:rFonts w:ascii="Times New Roman"/>
          <w:kern w:val="0"/>
          <w:szCs w:val="21"/>
        </w:rPr>
        <w:t>，可食率</w:t>
      </w:r>
      <w:r w:rsidRPr="00651305">
        <w:rPr>
          <w:rFonts w:ascii="Times New Roman" w:hAnsi="Times New Roman"/>
          <w:kern w:val="0"/>
          <w:szCs w:val="21"/>
        </w:rPr>
        <w:t>75%</w:t>
      </w:r>
      <w:r w:rsidRPr="00651305">
        <w:rPr>
          <w:rFonts w:ascii="Times New Roman"/>
          <w:kern w:val="0"/>
          <w:szCs w:val="21"/>
        </w:rPr>
        <w:t>以上，果肉细嫩化渣，风味浓甜多汁。果实一般</w:t>
      </w:r>
      <w:r w:rsidRPr="00651305">
        <w:rPr>
          <w:rFonts w:ascii="Times New Roman" w:hAnsi="Times New Roman"/>
          <w:kern w:val="0"/>
          <w:szCs w:val="21"/>
        </w:rPr>
        <w:t>11</w:t>
      </w:r>
      <w:r w:rsidRPr="00651305">
        <w:rPr>
          <w:rFonts w:ascii="Times New Roman"/>
          <w:kern w:val="0"/>
          <w:szCs w:val="21"/>
        </w:rPr>
        <w:t>月上、中旬成熟。</w:t>
      </w:r>
    </w:p>
    <w:p w:rsidR="005F3784" w:rsidRPr="00651305" w:rsidRDefault="005F3784" w:rsidP="005F3784">
      <w:pPr>
        <w:spacing w:line="276" w:lineRule="auto"/>
        <w:ind w:firstLineChars="200" w:firstLine="420"/>
        <w:rPr>
          <w:rFonts w:ascii="Times New Roman" w:hAnsi="Times New Roman"/>
          <w:kern w:val="0"/>
          <w:szCs w:val="21"/>
        </w:rPr>
      </w:pPr>
    </w:p>
    <w:p w:rsidR="005F3784" w:rsidRPr="00651305" w:rsidRDefault="005F3784" w:rsidP="005F3784">
      <w:pPr>
        <w:pStyle w:val="af5"/>
        <w:numPr>
          <w:ilvl w:val="0"/>
          <w:numId w:val="3"/>
        </w:numPr>
        <w:spacing w:line="276" w:lineRule="auto"/>
        <w:ind w:firstLineChars="0"/>
        <w:rPr>
          <w:rFonts w:ascii="Times New Roman" w:hAnsi="Times New Roman"/>
          <w:kern w:val="0"/>
          <w:szCs w:val="21"/>
        </w:rPr>
      </w:pPr>
      <w:r w:rsidRPr="00651305">
        <w:rPr>
          <w:rFonts w:ascii="Times New Roman" w:hAnsi="Times New Roman"/>
          <w:kern w:val="0"/>
          <w:szCs w:val="21"/>
        </w:rPr>
        <w:t>朋</w:t>
      </w:r>
      <w:proofErr w:type="gramStart"/>
      <w:r w:rsidRPr="00651305">
        <w:rPr>
          <w:rFonts w:ascii="Times New Roman" w:hAnsi="Times New Roman"/>
          <w:kern w:val="0"/>
          <w:szCs w:val="21"/>
        </w:rPr>
        <w:t>娜</w:t>
      </w:r>
      <w:proofErr w:type="gramEnd"/>
      <w:r w:rsidRPr="00651305">
        <w:rPr>
          <w:rFonts w:ascii="Times New Roman" w:hAnsi="Times New Roman"/>
          <w:kern w:val="0"/>
          <w:szCs w:val="21"/>
        </w:rPr>
        <w:t>脐橙</w:t>
      </w:r>
      <w:r w:rsidRPr="00651305">
        <w:rPr>
          <w:rFonts w:ascii="Times New Roman" w:hAnsi="Times New Roman"/>
          <w:kern w:val="0"/>
          <w:szCs w:val="21"/>
        </w:rPr>
        <w:t>(Skaggs Bonanza Navel Orange)</w:t>
      </w:r>
    </w:p>
    <w:p w:rsidR="005F3784" w:rsidRPr="00651305" w:rsidRDefault="005F3784" w:rsidP="005F3784">
      <w:pPr>
        <w:spacing w:line="276" w:lineRule="auto"/>
        <w:ind w:firstLineChars="200" w:firstLine="420"/>
        <w:rPr>
          <w:rFonts w:ascii="Times New Roman" w:hAnsi="Times New Roman"/>
          <w:kern w:val="0"/>
          <w:szCs w:val="21"/>
        </w:rPr>
      </w:pPr>
      <w:r w:rsidRPr="00651305">
        <w:rPr>
          <w:rFonts w:ascii="Times New Roman"/>
          <w:kern w:val="0"/>
          <w:szCs w:val="21"/>
        </w:rPr>
        <w:t>朋</w:t>
      </w:r>
      <w:proofErr w:type="gramStart"/>
      <w:r w:rsidRPr="00651305">
        <w:rPr>
          <w:rFonts w:ascii="Times New Roman"/>
          <w:kern w:val="0"/>
          <w:szCs w:val="21"/>
        </w:rPr>
        <w:t>娜</w:t>
      </w:r>
      <w:proofErr w:type="gramEnd"/>
      <w:r w:rsidRPr="00651305">
        <w:rPr>
          <w:rFonts w:ascii="Times New Roman"/>
          <w:kern w:val="0"/>
          <w:szCs w:val="21"/>
        </w:rPr>
        <w:t>脐橙又名斯开格斯朋娜，美国加州主栽品种，</w:t>
      </w:r>
      <w:r w:rsidRPr="00651305">
        <w:rPr>
          <w:rFonts w:ascii="Times New Roman" w:hAnsi="Times New Roman"/>
          <w:kern w:val="0"/>
          <w:szCs w:val="21"/>
        </w:rPr>
        <w:t>1978</w:t>
      </w:r>
      <w:r w:rsidRPr="00651305">
        <w:rPr>
          <w:rFonts w:ascii="Times New Roman"/>
          <w:kern w:val="0"/>
          <w:szCs w:val="21"/>
        </w:rPr>
        <w:t>年引入我国，各柑橘产区广有栽培。朋</w:t>
      </w:r>
      <w:proofErr w:type="gramStart"/>
      <w:r w:rsidRPr="00651305">
        <w:rPr>
          <w:rFonts w:ascii="Times New Roman"/>
          <w:kern w:val="0"/>
          <w:szCs w:val="21"/>
        </w:rPr>
        <w:t>娜</w:t>
      </w:r>
      <w:proofErr w:type="gramEnd"/>
      <w:r w:rsidRPr="00651305">
        <w:rPr>
          <w:rFonts w:ascii="Times New Roman"/>
          <w:kern w:val="0"/>
          <w:szCs w:val="21"/>
        </w:rPr>
        <w:t>脐橙长势中庸，枝条短而密，具小刺，多年生枝上有瘤状突起。叶片较小，卵圆形。抗逆性强，</w:t>
      </w:r>
      <w:proofErr w:type="gramStart"/>
      <w:r w:rsidRPr="00651305">
        <w:rPr>
          <w:rFonts w:ascii="Times New Roman"/>
          <w:kern w:val="0"/>
          <w:szCs w:val="21"/>
        </w:rPr>
        <w:t>具早结</w:t>
      </w:r>
      <w:proofErr w:type="gramEnd"/>
      <w:r w:rsidRPr="00651305">
        <w:rPr>
          <w:rFonts w:ascii="Times New Roman"/>
          <w:kern w:val="0"/>
          <w:szCs w:val="21"/>
        </w:rPr>
        <w:t>丰产、稳产性。果实较大，单果重</w:t>
      </w:r>
      <w:r w:rsidRPr="00651305">
        <w:rPr>
          <w:rFonts w:ascii="Times New Roman" w:hAnsi="Times New Roman"/>
          <w:kern w:val="0"/>
          <w:szCs w:val="21"/>
        </w:rPr>
        <w:t>180</w:t>
      </w:r>
      <w:r w:rsidRPr="00651305">
        <w:rPr>
          <w:rFonts w:ascii="Times New Roman"/>
          <w:kern w:val="0"/>
          <w:szCs w:val="21"/>
        </w:rPr>
        <w:t>克左右，圆球形。脐孔大，开</w:t>
      </w:r>
      <w:proofErr w:type="gramStart"/>
      <w:r w:rsidRPr="00651305">
        <w:rPr>
          <w:rFonts w:ascii="Times New Roman"/>
          <w:kern w:val="0"/>
          <w:szCs w:val="21"/>
        </w:rPr>
        <w:t>脐</w:t>
      </w:r>
      <w:proofErr w:type="gramEnd"/>
      <w:r w:rsidRPr="00651305">
        <w:rPr>
          <w:rFonts w:ascii="Times New Roman"/>
          <w:kern w:val="0"/>
          <w:szCs w:val="21"/>
        </w:rPr>
        <w:t>较多，易发生</w:t>
      </w:r>
      <w:proofErr w:type="gramStart"/>
      <w:r w:rsidRPr="00651305">
        <w:rPr>
          <w:rFonts w:ascii="Times New Roman"/>
          <w:kern w:val="0"/>
          <w:szCs w:val="21"/>
        </w:rPr>
        <w:t>脐</w:t>
      </w:r>
      <w:proofErr w:type="gramEnd"/>
      <w:r w:rsidRPr="00651305">
        <w:rPr>
          <w:rFonts w:ascii="Times New Roman"/>
          <w:kern w:val="0"/>
          <w:szCs w:val="21"/>
        </w:rPr>
        <w:t>黄、裂果，果皮深橙黄色。肉质</w:t>
      </w:r>
      <w:proofErr w:type="gramStart"/>
      <w:r w:rsidRPr="00651305">
        <w:rPr>
          <w:rFonts w:ascii="Times New Roman"/>
          <w:kern w:val="0"/>
          <w:szCs w:val="21"/>
        </w:rPr>
        <w:t>脆嫩化</w:t>
      </w:r>
      <w:proofErr w:type="gramEnd"/>
      <w:r w:rsidRPr="00651305">
        <w:rPr>
          <w:rFonts w:ascii="Times New Roman"/>
          <w:kern w:val="0"/>
          <w:szCs w:val="21"/>
        </w:rPr>
        <w:t>渣，较致密，风味较浓，甜酸适口，果实一般</w:t>
      </w:r>
      <w:r w:rsidRPr="00651305">
        <w:rPr>
          <w:rFonts w:ascii="Times New Roman" w:hAnsi="Times New Roman"/>
          <w:kern w:val="0"/>
          <w:szCs w:val="21"/>
        </w:rPr>
        <w:t>11</w:t>
      </w:r>
      <w:r w:rsidRPr="00651305">
        <w:rPr>
          <w:rFonts w:ascii="Times New Roman"/>
          <w:kern w:val="0"/>
          <w:szCs w:val="21"/>
        </w:rPr>
        <w:t>月上、中旬成熟。</w:t>
      </w:r>
    </w:p>
    <w:p w:rsidR="005F3784" w:rsidRPr="00651305" w:rsidRDefault="005F3784" w:rsidP="005F3784">
      <w:pPr>
        <w:spacing w:line="276" w:lineRule="auto"/>
        <w:ind w:firstLineChars="200" w:firstLine="420"/>
        <w:rPr>
          <w:rFonts w:ascii="Times New Roman" w:hAnsi="Times New Roman"/>
          <w:kern w:val="0"/>
          <w:szCs w:val="21"/>
        </w:rPr>
      </w:pPr>
    </w:p>
    <w:p w:rsidR="005F3784" w:rsidRPr="00651305" w:rsidRDefault="005F3784" w:rsidP="005F3784">
      <w:pPr>
        <w:pStyle w:val="af5"/>
        <w:numPr>
          <w:ilvl w:val="0"/>
          <w:numId w:val="3"/>
        </w:numPr>
        <w:spacing w:line="276" w:lineRule="auto"/>
        <w:ind w:firstLineChars="0"/>
        <w:rPr>
          <w:rFonts w:ascii="Times New Roman" w:hAnsi="Times New Roman"/>
          <w:kern w:val="0"/>
          <w:szCs w:val="21"/>
        </w:rPr>
      </w:pPr>
      <w:r w:rsidRPr="00651305">
        <w:rPr>
          <w:rFonts w:ascii="Times New Roman" w:hAnsi="Times New Roman"/>
          <w:kern w:val="0"/>
          <w:szCs w:val="21"/>
        </w:rPr>
        <w:t>华盛顿脐橙</w:t>
      </w:r>
      <w:r w:rsidRPr="00651305">
        <w:rPr>
          <w:rFonts w:ascii="Times New Roman" w:hAnsi="Times New Roman"/>
          <w:kern w:val="0"/>
          <w:szCs w:val="21"/>
        </w:rPr>
        <w:t>(Washington Navel Orange)</w:t>
      </w:r>
    </w:p>
    <w:p w:rsidR="005F3784" w:rsidRPr="00651305" w:rsidRDefault="005F3784" w:rsidP="005F3784">
      <w:pPr>
        <w:spacing w:line="276" w:lineRule="auto"/>
        <w:ind w:firstLineChars="200" w:firstLine="420"/>
        <w:rPr>
          <w:rFonts w:ascii="Times New Roman" w:hAnsi="Times New Roman"/>
          <w:kern w:val="0"/>
          <w:szCs w:val="21"/>
        </w:rPr>
      </w:pPr>
      <w:r w:rsidRPr="00651305">
        <w:rPr>
          <w:rFonts w:ascii="Times New Roman"/>
          <w:kern w:val="0"/>
          <w:szCs w:val="21"/>
        </w:rPr>
        <w:t>原产巴西，美国引种成功后称为华盛顿脐橙。目前世界上栽培的脐橙品系几乎都是来自华</w:t>
      </w:r>
      <w:proofErr w:type="gramStart"/>
      <w:r w:rsidRPr="00651305">
        <w:rPr>
          <w:rFonts w:ascii="Times New Roman"/>
          <w:kern w:val="0"/>
          <w:szCs w:val="21"/>
        </w:rPr>
        <w:t>脐</w:t>
      </w:r>
      <w:proofErr w:type="gramEnd"/>
      <w:r w:rsidRPr="00651305">
        <w:rPr>
          <w:rFonts w:ascii="Times New Roman"/>
          <w:kern w:val="0"/>
          <w:szCs w:val="21"/>
        </w:rPr>
        <w:t>芽变、</w:t>
      </w:r>
      <w:proofErr w:type="gramStart"/>
      <w:r w:rsidRPr="00651305">
        <w:rPr>
          <w:rFonts w:ascii="Times New Roman"/>
          <w:kern w:val="0"/>
          <w:szCs w:val="21"/>
        </w:rPr>
        <w:t>枝变或</w:t>
      </w:r>
      <w:proofErr w:type="gramEnd"/>
      <w:r w:rsidRPr="00651305">
        <w:rPr>
          <w:rFonts w:ascii="Times New Roman"/>
          <w:kern w:val="0"/>
          <w:szCs w:val="21"/>
        </w:rPr>
        <w:t>珠心系变异的选择，我国最早于</w:t>
      </w:r>
      <w:r w:rsidRPr="00651305">
        <w:rPr>
          <w:rFonts w:ascii="Times New Roman" w:hAnsi="Times New Roman"/>
          <w:kern w:val="0"/>
          <w:szCs w:val="21"/>
        </w:rPr>
        <w:t>1919</w:t>
      </w:r>
      <w:r w:rsidRPr="00651305">
        <w:rPr>
          <w:rFonts w:ascii="Times New Roman"/>
          <w:kern w:val="0"/>
          <w:szCs w:val="21"/>
        </w:rPr>
        <w:t>年从日本引入。此品种树势强，开张，枝叶披散，基本无刺或刺不发达。叶较大，</w:t>
      </w:r>
      <w:proofErr w:type="gramStart"/>
      <w:r w:rsidRPr="00651305">
        <w:rPr>
          <w:rFonts w:ascii="Times New Roman"/>
          <w:kern w:val="0"/>
          <w:szCs w:val="21"/>
        </w:rPr>
        <w:t>翼叶明显</w:t>
      </w:r>
      <w:proofErr w:type="gramEnd"/>
      <w:r w:rsidRPr="00651305">
        <w:rPr>
          <w:rFonts w:ascii="Times New Roman"/>
          <w:kern w:val="0"/>
          <w:szCs w:val="21"/>
        </w:rPr>
        <w:t>。果实较大，近圆球形，基部较窄，顶部常膨大而使果实呈圆锥形。果面光滑，</w:t>
      </w:r>
      <w:proofErr w:type="gramStart"/>
      <w:r w:rsidRPr="00651305">
        <w:rPr>
          <w:rFonts w:ascii="Times New Roman"/>
          <w:kern w:val="0"/>
          <w:szCs w:val="21"/>
        </w:rPr>
        <w:t>深橙至橙红色</w:t>
      </w:r>
      <w:proofErr w:type="gramEnd"/>
      <w:r w:rsidRPr="00651305">
        <w:rPr>
          <w:rFonts w:ascii="Times New Roman"/>
          <w:kern w:val="0"/>
          <w:szCs w:val="21"/>
        </w:rPr>
        <w:t>。果皮厚薄不均，基部厚，顶部薄。汁胞脆嫩多汁，化渣。风味酸甜适口，富香气，</w:t>
      </w:r>
      <w:r w:rsidRPr="00651305">
        <w:rPr>
          <w:rFonts w:ascii="Times New Roman" w:hAnsi="Times New Roman"/>
          <w:kern w:val="0"/>
          <w:szCs w:val="21"/>
        </w:rPr>
        <w:t>11</w:t>
      </w:r>
      <w:r w:rsidRPr="00651305">
        <w:rPr>
          <w:rFonts w:ascii="Times New Roman"/>
          <w:kern w:val="0"/>
          <w:szCs w:val="21"/>
        </w:rPr>
        <w:t>月下旬至</w:t>
      </w:r>
      <w:r w:rsidRPr="00651305">
        <w:rPr>
          <w:rFonts w:ascii="Times New Roman" w:hAnsi="Times New Roman"/>
          <w:kern w:val="0"/>
          <w:szCs w:val="21"/>
        </w:rPr>
        <w:t>12</w:t>
      </w:r>
      <w:r w:rsidRPr="00651305">
        <w:rPr>
          <w:rFonts w:ascii="Times New Roman"/>
          <w:kern w:val="0"/>
          <w:szCs w:val="21"/>
        </w:rPr>
        <w:t>月上旬成熟。</w:t>
      </w:r>
    </w:p>
    <w:p w:rsidR="005F3784" w:rsidRPr="00651305" w:rsidRDefault="005F3784" w:rsidP="005F3784">
      <w:pPr>
        <w:spacing w:line="276" w:lineRule="auto"/>
        <w:ind w:firstLineChars="200" w:firstLine="420"/>
        <w:rPr>
          <w:rFonts w:ascii="Times New Roman" w:hAnsi="Times New Roman"/>
          <w:kern w:val="0"/>
          <w:szCs w:val="21"/>
        </w:rPr>
      </w:pPr>
    </w:p>
    <w:p w:rsidR="005F3784" w:rsidRPr="00651305" w:rsidRDefault="005F3784" w:rsidP="005F3784">
      <w:pPr>
        <w:pStyle w:val="af5"/>
        <w:numPr>
          <w:ilvl w:val="0"/>
          <w:numId w:val="3"/>
        </w:numPr>
        <w:spacing w:line="276" w:lineRule="auto"/>
        <w:ind w:firstLineChars="0"/>
        <w:rPr>
          <w:rFonts w:ascii="Times New Roman" w:hAnsi="Times New Roman"/>
          <w:kern w:val="0"/>
          <w:szCs w:val="21"/>
        </w:rPr>
      </w:pPr>
      <w:proofErr w:type="gramStart"/>
      <w:r w:rsidRPr="00651305">
        <w:rPr>
          <w:rFonts w:ascii="Times New Roman" w:hAnsi="Times New Roman"/>
          <w:kern w:val="0"/>
          <w:szCs w:val="21"/>
        </w:rPr>
        <w:t>伦晚脐橙</w:t>
      </w:r>
      <w:proofErr w:type="gramEnd"/>
      <w:r w:rsidRPr="00651305">
        <w:rPr>
          <w:rFonts w:ascii="Times New Roman" w:hAnsi="Times New Roman"/>
          <w:kern w:val="0"/>
          <w:szCs w:val="21"/>
        </w:rPr>
        <w:t>(Lane late Navel Orange)</w:t>
      </w:r>
    </w:p>
    <w:p w:rsidR="005F3784" w:rsidRPr="00651305" w:rsidRDefault="005F3784" w:rsidP="005F3784">
      <w:pPr>
        <w:spacing w:line="276" w:lineRule="auto"/>
        <w:ind w:firstLineChars="200" w:firstLine="420"/>
        <w:rPr>
          <w:rFonts w:ascii="Times New Roman" w:hAnsi="Times New Roman"/>
          <w:kern w:val="0"/>
          <w:szCs w:val="21"/>
        </w:rPr>
      </w:pPr>
      <w:r w:rsidRPr="00651305">
        <w:rPr>
          <w:rFonts w:ascii="Times New Roman"/>
          <w:kern w:val="0"/>
          <w:szCs w:val="21"/>
        </w:rPr>
        <w:t>原产澳大利亚，华</w:t>
      </w:r>
      <w:proofErr w:type="gramStart"/>
      <w:r w:rsidRPr="00651305">
        <w:rPr>
          <w:rFonts w:ascii="Times New Roman"/>
          <w:kern w:val="0"/>
          <w:szCs w:val="21"/>
        </w:rPr>
        <w:t>脐</w:t>
      </w:r>
      <w:proofErr w:type="gramEnd"/>
      <w:r w:rsidRPr="00651305">
        <w:rPr>
          <w:rFonts w:ascii="Times New Roman"/>
          <w:kern w:val="0"/>
          <w:szCs w:val="21"/>
        </w:rPr>
        <w:t>芽变，</w:t>
      </w:r>
      <w:r w:rsidRPr="00651305">
        <w:rPr>
          <w:rFonts w:ascii="Times New Roman" w:hAnsi="Times New Roman"/>
          <w:kern w:val="0"/>
          <w:szCs w:val="21"/>
        </w:rPr>
        <w:t>1993</w:t>
      </w:r>
      <w:r w:rsidRPr="00651305">
        <w:rPr>
          <w:rFonts w:ascii="Times New Roman"/>
          <w:kern w:val="0"/>
          <w:szCs w:val="21"/>
        </w:rPr>
        <w:t>年首次引进，</w:t>
      </w:r>
      <w:r w:rsidRPr="00651305">
        <w:rPr>
          <w:rFonts w:ascii="Times New Roman" w:hAnsi="Times New Roman"/>
          <w:kern w:val="0"/>
          <w:szCs w:val="21"/>
        </w:rPr>
        <w:t>2000</w:t>
      </w:r>
      <w:r w:rsidRPr="00651305">
        <w:rPr>
          <w:rFonts w:ascii="Times New Roman"/>
          <w:kern w:val="0"/>
          <w:szCs w:val="21"/>
        </w:rPr>
        <w:t>年再次从美国引进。生长势强、树形高大，叶子</w:t>
      </w:r>
      <w:r w:rsidRPr="00651305">
        <w:rPr>
          <w:rFonts w:ascii="Times New Roman"/>
          <w:kern w:val="0"/>
          <w:szCs w:val="21"/>
        </w:rPr>
        <w:lastRenderedPageBreak/>
        <w:t>茂密并呈现深绿色，类似于华盛顿脐橙。叶子的腋窝下有一些体刺。果实较大，橙色，和粗大的梗依附得很牢。果肉有着良好的口感，不像大部分脐橙那样在刚收获时会有特征性的苦感。果汁含酸更少，着色期更晚（</w:t>
      </w:r>
      <w:r w:rsidRPr="00651305">
        <w:rPr>
          <w:rFonts w:ascii="Times New Roman" w:hAnsi="Times New Roman"/>
          <w:kern w:val="0"/>
          <w:szCs w:val="21"/>
        </w:rPr>
        <w:t>3</w:t>
      </w:r>
      <w:r w:rsidRPr="00651305">
        <w:rPr>
          <w:rFonts w:ascii="Times New Roman"/>
          <w:kern w:val="0"/>
          <w:szCs w:val="21"/>
        </w:rPr>
        <w:t>月份）。次年</w:t>
      </w:r>
      <w:r w:rsidRPr="00651305">
        <w:rPr>
          <w:rFonts w:ascii="Times New Roman" w:hAnsi="Times New Roman"/>
          <w:kern w:val="0"/>
          <w:szCs w:val="21"/>
        </w:rPr>
        <w:t>3~4</w:t>
      </w:r>
      <w:r w:rsidRPr="00651305">
        <w:rPr>
          <w:rFonts w:ascii="Times New Roman"/>
          <w:kern w:val="0"/>
          <w:szCs w:val="21"/>
        </w:rPr>
        <w:t>月采收，可表现出高糖、适酸、浓香的性状。</w:t>
      </w:r>
    </w:p>
    <w:p w:rsidR="005F3784" w:rsidRPr="00651305" w:rsidRDefault="005F3784" w:rsidP="005F3784">
      <w:pPr>
        <w:spacing w:line="276" w:lineRule="auto"/>
        <w:ind w:firstLineChars="200" w:firstLine="420"/>
        <w:rPr>
          <w:rFonts w:ascii="Times New Roman" w:hAnsi="Times New Roman"/>
          <w:kern w:val="0"/>
          <w:szCs w:val="21"/>
        </w:rPr>
      </w:pPr>
    </w:p>
    <w:p w:rsidR="005F3784" w:rsidRPr="00651305" w:rsidRDefault="005F3784" w:rsidP="005F3784">
      <w:pPr>
        <w:pStyle w:val="af5"/>
        <w:numPr>
          <w:ilvl w:val="0"/>
          <w:numId w:val="3"/>
        </w:numPr>
        <w:spacing w:line="276" w:lineRule="auto"/>
        <w:ind w:firstLineChars="0"/>
        <w:rPr>
          <w:rFonts w:ascii="Times New Roman" w:hAnsi="Times New Roman"/>
          <w:kern w:val="0"/>
          <w:szCs w:val="21"/>
        </w:rPr>
      </w:pPr>
      <w:r w:rsidRPr="00651305">
        <w:rPr>
          <w:rFonts w:ascii="Times New Roman" w:hAnsi="Times New Roman"/>
          <w:kern w:val="0"/>
          <w:szCs w:val="21"/>
        </w:rPr>
        <w:t>红肉脐橙</w:t>
      </w:r>
      <w:r w:rsidRPr="00651305">
        <w:rPr>
          <w:rFonts w:ascii="Times New Roman" w:hAnsi="Times New Roman"/>
          <w:kern w:val="0"/>
          <w:szCs w:val="21"/>
        </w:rPr>
        <w:t>(Red Flesh</w:t>
      </w:r>
      <w:proofErr w:type="gramStart"/>
      <w:r w:rsidRPr="00651305">
        <w:rPr>
          <w:rFonts w:ascii="Times New Roman" w:hAnsi="Times New Roman"/>
          <w:kern w:val="0"/>
          <w:szCs w:val="21"/>
        </w:rPr>
        <w:t xml:space="preserve"> Cara </w:t>
      </w:r>
      <w:proofErr w:type="spellStart"/>
      <w:r w:rsidRPr="00651305">
        <w:rPr>
          <w:rFonts w:ascii="Times New Roman" w:hAnsi="Times New Roman"/>
          <w:kern w:val="0"/>
          <w:szCs w:val="21"/>
        </w:rPr>
        <w:t>Cara</w:t>
      </w:r>
      <w:proofErr w:type="spellEnd"/>
      <w:proofErr w:type="gramEnd"/>
      <w:r w:rsidRPr="00651305">
        <w:rPr>
          <w:rFonts w:ascii="Times New Roman" w:hAnsi="Times New Roman"/>
          <w:kern w:val="0"/>
          <w:szCs w:val="21"/>
        </w:rPr>
        <w:t xml:space="preserve"> Navel Orange)</w:t>
      </w:r>
    </w:p>
    <w:p w:rsidR="005F3784" w:rsidRPr="00651305" w:rsidRDefault="005F3784" w:rsidP="005F3784">
      <w:pPr>
        <w:spacing w:line="276" w:lineRule="auto"/>
        <w:ind w:firstLineChars="200" w:firstLine="420"/>
        <w:rPr>
          <w:rFonts w:ascii="Times New Roman" w:hAnsi="Times New Roman"/>
          <w:kern w:val="0"/>
          <w:szCs w:val="21"/>
        </w:rPr>
      </w:pPr>
      <w:r w:rsidRPr="00651305">
        <w:rPr>
          <w:rFonts w:ascii="Times New Roman"/>
          <w:kern w:val="0"/>
          <w:szCs w:val="21"/>
        </w:rPr>
        <w:t>该品种</w:t>
      </w:r>
      <w:r w:rsidRPr="00651305">
        <w:rPr>
          <w:rFonts w:ascii="Times New Roman" w:hAnsi="Times New Roman"/>
          <w:kern w:val="0"/>
          <w:szCs w:val="21"/>
        </w:rPr>
        <w:t>20</w:t>
      </w:r>
      <w:r w:rsidRPr="00651305">
        <w:rPr>
          <w:rFonts w:ascii="Times New Roman"/>
          <w:kern w:val="0"/>
          <w:szCs w:val="21"/>
        </w:rPr>
        <w:t>世纪</w:t>
      </w:r>
      <w:r w:rsidRPr="00651305">
        <w:rPr>
          <w:rFonts w:ascii="Times New Roman" w:hAnsi="Times New Roman"/>
          <w:kern w:val="0"/>
          <w:szCs w:val="21"/>
        </w:rPr>
        <w:t>80</w:t>
      </w:r>
      <w:r w:rsidRPr="00651305">
        <w:rPr>
          <w:rFonts w:ascii="Times New Roman"/>
          <w:kern w:val="0"/>
          <w:szCs w:val="21"/>
        </w:rPr>
        <w:t>年代发现于委内瑞拉的一个特异华</w:t>
      </w:r>
      <w:proofErr w:type="gramStart"/>
      <w:r w:rsidRPr="00651305">
        <w:rPr>
          <w:rFonts w:ascii="Times New Roman"/>
          <w:kern w:val="0"/>
          <w:szCs w:val="21"/>
        </w:rPr>
        <w:t>脐</w:t>
      </w:r>
      <w:proofErr w:type="gramEnd"/>
      <w:r w:rsidRPr="00651305">
        <w:rPr>
          <w:rFonts w:ascii="Times New Roman"/>
          <w:kern w:val="0"/>
          <w:szCs w:val="21"/>
        </w:rPr>
        <w:t>芽变系。我国于</w:t>
      </w:r>
      <w:r w:rsidRPr="00651305">
        <w:rPr>
          <w:rFonts w:ascii="Times New Roman" w:hAnsi="Times New Roman"/>
          <w:kern w:val="0"/>
          <w:szCs w:val="21"/>
        </w:rPr>
        <w:t>1990</w:t>
      </w:r>
      <w:r w:rsidRPr="00651305">
        <w:rPr>
          <w:rFonts w:ascii="Times New Roman"/>
          <w:kern w:val="0"/>
          <w:szCs w:val="21"/>
        </w:rPr>
        <w:t>年从美国引进。此品种生长紧凑，幼叶偶有细微斑叶现象，小枝形成层和髓部常呈现淡红色。果实稍小，近圆球形。最突出的特征是果肉为均匀番茄红色，有光泽，赏心悦目。</w:t>
      </w:r>
      <w:r w:rsidRPr="00651305">
        <w:rPr>
          <w:rFonts w:ascii="Times New Roman" w:hAnsi="Times New Roman"/>
          <w:kern w:val="0"/>
          <w:szCs w:val="21"/>
        </w:rPr>
        <w:t>90</w:t>
      </w:r>
      <w:r w:rsidRPr="00651305">
        <w:rPr>
          <w:rFonts w:ascii="Times New Roman"/>
          <w:kern w:val="0"/>
          <w:szCs w:val="21"/>
        </w:rPr>
        <w:t>年代引种我国长江中下游一带，略显产量不太理想，果实偏小。在积温和光照条件好的地区试种，产量和果实有明显增大趋势。果实</w:t>
      </w:r>
      <w:r w:rsidRPr="00651305">
        <w:rPr>
          <w:rFonts w:ascii="Times New Roman" w:hAnsi="Times New Roman"/>
          <w:kern w:val="0"/>
          <w:szCs w:val="21"/>
        </w:rPr>
        <w:t>12</w:t>
      </w:r>
      <w:r w:rsidRPr="00651305">
        <w:rPr>
          <w:rFonts w:ascii="Times New Roman"/>
          <w:kern w:val="0"/>
          <w:szCs w:val="21"/>
        </w:rPr>
        <w:t>月中、下旬成熟，具备开发成无籽型高档礼品果的优良特性。</w:t>
      </w:r>
    </w:p>
    <w:p w:rsidR="005F3784" w:rsidRPr="00651305" w:rsidRDefault="005F3784" w:rsidP="005F3784">
      <w:pPr>
        <w:spacing w:line="276" w:lineRule="auto"/>
        <w:ind w:firstLineChars="200" w:firstLine="420"/>
        <w:rPr>
          <w:rFonts w:ascii="Times New Roman" w:hAnsi="Times New Roman"/>
          <w:kern w:val="0"/>
          <w:szCs w:val="21"/>
        </w:rPr>
      </w:pPr>
    </w:p>
    <w:p w:rsidR="005F3784" w:rsidRPr="00651305" w:rsidRDefault="005F3784" w:rsidP="005F3784">
      <w:pPr>
        <w:pStyle w:val="af5"/>
        <w:numPr>
          <w:ilvl w:val="0"/>
          <w:numId w:val="3"/>
        </w:numPr>
        <w:spacing w:line="276" w:lineRule="auto"/>
        <w:ind w:firstLineChars="0"/>
        <w:rPr>
          <w:rFonts w:ascii="Times New Roman" w:hAnsi="Times New Roman"/>
          <w:kern w:val="0"/>
          <w:szCs w:val="21"/>
        </w:rPr>
      </w:pPr>
      <w:r w:rsidRPr="00651305">
        <w:rPr>
          <w:rFonts w:ascii="Times New Roman" w:hAnsi="Times New Roman"/>
          <w:kern w:val="0"/>
          <w:szCs w:val="21"/>
        </w:rPr>
        <w:t>脐血橙（</w:t>
      </w:r>
      <w:r w:rsidRPr="00651305">
        <w:rPr>
          <w:rFonts w:ascii="Times New Roman" w:hAnsi="Times New Roman"/>
          <w:kern w:val="0"/>
          <w:szCs w:val="21"/>
        </w:rPr>
        <w:t>Washington Sanguine Blood Orange</w:t>
      </w:r>
      <w:r w:rsidRPr="00651305">
        <w:rPr>
          <w:rFonts w:ascii="Times New Roman" w:hAnsi="Times New Roman"/>
          <w:kern w:val="0"/>
          <w:szCs w:val="21"/>
        </w:rPr>
        <w:t>）</w:t>
      </w:r>
    </w:p>
    <w:p w:rsidR="005F3784" w:rsidRPr="00651305" w:rsidRDefault="005F3784" w:rsidP="005F3784">
      <w:pPr>
        <w:spacing w:line="276" w:lineRule="auto"/>
        <w:ind w:firstLineChars="200" w:firstLine="420"/>
        <w:rPr>
          <w:rFonts w:ascii="Times New Roman" w:hAnsi="Times New Roman"/>
          <w:kern w:val="0"/>
          <w:szCs w:val="21"/>
        </w:rPr>
      </w:pPr>
      <w:r w:rsidRPr="00651305">
        <w:rPr>
          <w:rFonts w:ascii="Times New Roman"/>
          <w:kern w:val="0"/>
          <w:szCs w:val="21"/>
        </w:rPr>
        <w:t>该品种原产西班牙，为阿尔及利亚、摩洛哥主要血橙品种，</w:t>
      </w:r>
      <w:r w:rsidRPr="00651305">
        <w:rPr>
          <w:rFonts w:ascii="Times New Roman" w:hAnsi="Times New Roman"/>
          <w:kern w:val="0"/>
          <w:szCs w:val="21"/>
        </w:rPr>
        <w:t>1965</w:t>
      </w:r>
      <w:r w:rsidRPr="00651305">
        <w:rPr>
          <w:rFonts w:ascii="Times New Roman"/>
          <w:kern w:val="0"/>
          <w:szCs w:val="21"/>
        </w:rPr>
        <w:t>年引入我国，四川、浙江、广东、广西等地有少量栽培，赣南的于都曾有一定的栽培面积。主要性状：树势中等，树冠圆头形，枝梢较密，具有短刺。幼树投产早，丰产性能好。果实中等大小，椭圆形，橙黄色，光滑，常有闭</w:t>
      </w:r>
      <w:proofErr w:type="gramStart"/>
      <w:r w:rsidRPr="00651305">
        <w:rPr>
          <w:rFonts w:ascii="Times New Roman"/>
          <w:kern w:val="0"/>
          <w:szCs w:val="21"/>
        </w:rPr>
        <w:t>脐</w:t>
      </w:r>
      <w:proofErr w:type="gramEnd"/>
      <w:r w:rsidRPr="00651305">
        <w:rPr>
          <w:rFonts w:ascii="Times New Roman"/>
          <w:kern w:val="0"/>
          <w:szCs w:val="21"/>
        </w:rPr>
        <w:t>。成熟期</w:t>
      </w:r>
      <w:r w:rsidRPr="00651305">
        <w:rPr>
          <w:rFonts w:ascii="Times New Roman" w:hAnsi="Times New Roman"/>
          <w:kern w:val="0"/>
          <w:szCs w:val="21"/>
        </w:rPr>
        <w:t>1~2</w:t>
      </w:r>
      <w:r w:rsidRPr="00651305">
        <w:rPr>
          <w:rFonts w:ascii="Times New Roman"/>
          <w:kern w:val="0"/>
          <w:szCs w:val="21"/>
        </w:rPr>
        <w:t>月，成熟时果皮、果肉有红斑，品质中上。</w:t>
      </w:r>
    </w:p>
    <w:p w:rsidR="005F3784" w:rsidRDefault="005F3784" w:rsidP="00C73951">
      <w:pPr>
        <w:spacing w:line="276" w:lineRule="auto"/>
        <w:ind w:firstLineChars="200" w:firstLine="420"/>
      </w:pPr>
    </w:p>
    <w:p w:rsidR="00C73951" w:rsidRPr="0007734B" w:rsidRDefault="00C73951" w:rsidP="00C73951">
      <w:pPr>
        <w:pStyle w:val="af5"/>
        <w:numPr>
          <w:ilvl w:val="0"/>
          <w:numId w:val="3"/>
        </w:numPr>
        <w:spacing w:line="276" w:lineRule="auto"/>
        <w:ind w:firstLineChars="0"/>
        <w:rPr>
          <w:rFonts w:ascii="Times New Roman" w:hAnsi="Times New Roman"/>
          <w:kern w:val="0"/>
          <w:szCs w:val="21"/>
        </w:rPr>
      </w:pPr>
      <w:r>
        <w:rPr>
          <w:rFonts w:hint="eastAsia"/>
        </w:rPr>
        <w:t>哈</w:t>
      </w:r>
      <w:proofErr w:type="gramStart"/>
      <w:r>
        <w:rPr>
          <w:rFonts w:hint="eastAsia"/>
        </w:rPr>
        <w:t>姆</w:t>
      </w:r>
      <w:proofErr w:type="gramEnd"/>
      <w:r>
        <w:rPr>
          <w:rFonts w:hint="eastAsia"/>
        </w:rPr>
        <w:t>林甜橙</w:t>
      </w:r>
      <w:r w:rsidR="0007734B" w:rsidRPr="0007734B">
        <w:rPr>
          <w:rFonts w:ascii="Times New Roman" w:hAnsi="Times New Roman" w:hint="eastAsia"/>
          <w:kern w:val="0"/>
          <w:szCs w:val="21"/>
        </w:rPr>
        <w:t>（</w:t>
      </w:r>
      <w:r w:rsidR="0007734B" w:rsidRPr="0007734B">
        <w:rPr>
          <w:rFonts w:ascii="Times New Roman" w:hAnsi="Times New Roman"/>
          <w:kern w:val="0"/>
          <w:szCs w:val="21"/>
        </w:rPr>
        <w:t xml:space="preserve">Citrus </w:t>
      </w:r>
      <w:proofErr w:type="spellStart"/>
      <w:r w:rsidR="0007734B" w:rsidRPr="0007734B">
        <w:rPr>
          <w:rFonts w:ascii="Times New Roman" w:hAnsi="Times New Roman"/>
          <w:kern w:val="0"/>
          <w:szCs w:val="21"/>
        </w:rPr>
        <w:t>sinensis</w:t>
      </w:r>
      <w:proofErr w:type="spellEnd"/>
      <w:r w:rsidR="0007734B" w:rsidRPr="0007734B">
        <w:rPr>
          <w:rFonts w:ascii="Times New Roman" w:hAnsi="Times New Roman"/>
          <w:kern w:val="0"/>
          <w:szCs w:val="21"/>
        </w:rPr>
        <w:t>(L.)</w:t>
      </w:r>
      <w:proofErr w:type="spellStart"/>
      <w:r w:rsidR="0007734B" w:rsidRPr="0007734B">
        <w:rPr>
          <w:rFonts w:ascii="Times New Roman" w:hAnsi="Times New Roman"/>
          <w:kern w:val="0"/>
          <w:szCs w:val="21"/>
        </w:rPr>
        <w:t>Osbeck</w:t>
      </w:r>
      <w:proofErr w:type="spellEnd"/>
      <w:r w:rsidR="0007734B" w:rsidRPr="0007734B">
        <w:rPr>
          <w:rFonts w:ascii="Times New Roman" w:hAnsi="Times New Roman" w:hint="eastAsia"/>
          <w:kern w:val="0"/>
          <w:szCs w:val="21"/>
        </w:rPr>
        <w:t>）</w:t>
      </w:r>
    </w:p>
    <w:p w:rsidR="00213308" w:rsidRPr="005F3784" w:rsidRDefault="0007734B" w:rsidP="0007734B">
      <w:pPr>
        <w:spacing w:line="276" w:lineRule="auto"/>
        <w:ind w:firstLineChars="200" w:firstLine="420"/>
        <w:rPr>
          <w:rFonts w:ascii="Arial" w:hAnsi="Arial" w:cs="Arial"/>
        </w:rPr>
      </w:pPr>
      <w:r w:rsidRPr="0007734B">
        <w:rPr>
          <w:rFonts w:ascii="Arial" w:hAnsi="Arial" w:cs="Arial" w:hint="eastAsia"/>
        </w:rPr>
        <w:t>1879</w:t>
      </w:r>
      <w:r w:rsidRPr="0007734B">
        <w:rPr>
          <w:rFonts w:ascii="Arial" w:hAnsi="Arial" w:cs="Arial" w:hint="eastAsia"/>
        </w:rPr>
        <w:t>年在哈</w:t>
      </w:r>
      <w:proofErr w:type="gramStart"/>
      <w:r w:rsidRPr="0007734B">
        <w:rPr>
          <w:rFonts w:ascii="Arial" w:hAnsi="Arial" w:cs="Arial" w:hint="eastAsia"/>
        </w:rPr>
        <w:t>姆</w:t>
      </w:r>
      <w:proofErr w:type="gramEnd"/>
      <w:r w:rsidRPr="0007734B">
        <w:rPr>
          <w:rFonts w:ascii="Arial" w:hAnsi="Arial" w:cs="Arial" w:hint="eastAsia"/>
        </w:rPr>
        <w:t>林氏的柑橘园栽培，后发展成为佛州早熟甜橙的代表种。并引至巴西、摩洛哥和西班牙等国栽培。我国</w:t>
      </w:r>
      <w:r w:rsidRPr="0007734B">
        <w:rPr>
          <w:rFonts w:ascii="Arial" w:hAnsi="Arial" w:cs="Arial" w:hint="eastAsia"/>
        </w:rPr>
        <w:t>1965</w:t>
      </w:r>
      <w:r w:rsidRPr="0007734B">
        <w:rPr>
          <w:rFonts w:ascii="Arial" w:hAnsi="Arial" w:cs="Arial" w:hint="eastAsia"/>
        </w:rPr>
        <w:t>年引入，目前在四川、广东、广西、浙江、福建等地有栽培。</w:t>
      </w:r>
      <w:r>
        <w:rPr>
          <w:rFonts w:ascii="Arial" w:hAnsi="Arial" w:cs="Arial" w:hint="eastAsia"/>
        </w:rPr>
        <w:t>主要性状：</w:t>
      </w:r>
      <w:r w:rsidRPr="0007734B">
        <w:rPr>
          <w:rFonts w:ascii="Arial" w:hAnsi="Arial" w:cs="Arial" w:hint="eastAsia"/>
        </w:rPr>
        <w:t>树冠半圆形，树势中等或旺盛；果实圆球形或略扁圆形，大小中等，单果重</w:t>
      </w:r>
      <w:r w:rsidRPr="0007734B">
        <w:rPr>
          <w:rFonts w:ascii="Arial" w:hAnsi="Arial" w:cs="Arial" w:hint="eastAsia"/>
        </w:rPr>
        <w:t>120</w:t>
      </w:r>
      <w:r w:rsidRPr="0007734B">
        <w:rPr>
          <w:rFonts w:ascii="Arial" w:hAnsi="Arial" w:cs="Arial" w:hint="eastAsia"/>
        </w:rPr>
        <w:t>～</w:t>
      </w:r>
      <w:r w:rsidRPr="0007734B">
        <w:rPr>
          <w:rFonts w:ascii="Arial" w:hAnsi="Arial" w:cs="Arial" w:hint="eastAsia"/>
        </w:rPr>
        <w:t>140</w:t>
      </w:r>
      <w:r w:rsidRPr="0007734B">
        <w:rPr>
          <w:rFonts w:ascii="Arial" w:hAnsi="Arial" w:cs="Arial" w:hint="eastAsia"/>
        </w:rPr>
        <w:t>克，无核或少核，品质上等。成熟期</w:t>
      </w:r>
      <w:r w:rsidRPr="0007734B">
        <w:rPr>
          <w:rFonts w:ascii="Arial" w:hAnsi="Arial" w:cs="Arial" w:hint="eastAsia"/>
        </w:rPr>
        <w:t>11</w:t>
      </w:r>
      <w:r w:rsidRPr="0007734B">
        <w:rPr>
          <w:rFonts w:ascii="Arial" w:hAnsi="Arial" w:cs="Arial" w:hint="eastAsia"/>
        </w:rPr>
        <w:t>月上旬，果实耐储存保鲜性好，在甜橙中属耐寒性较强的品种。</w:t>
      </w:r>
    </w:p>
    <w:sectPr w:rsidR="00213308" w:rsidRPr="005F3784" w:rsidSect="00EE0B9E">
      <w:pgSz w:w="11906" w:h="16838"/>
      <w:pgMar w:top="1361" w:right="1247" w:bottom="1361" w:left="1247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7F92" w:rsidRDefault="00FF7F92">
      <w:r>
        <w:separator/>
      </w:r>
    </w:p>
  </w:endnote>
  <w:endnote w:type="continuationSeparator" w:id="0">
    <w:p w:rsidR="00FF7F92" w:rsidRDefault="00FF7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291" w:rsidRDefault="00A53291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22499" w:rsidRPr="00D22499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A53291" w:rsidRDefault="00A5329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7F92" w:rsidRDefault="00FF7F92">
      <w:r>
        <w:separator/>
      </w:r>
    </w:p>
  </w:footnote>
  <w:footnote w:type="continuationSeparator" w:id="0">
    <w:p w:rsidR="00FF7F92" w:rsidRDefault="00FF7F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291" w:rsidRDefault="00A53291">
    <w:pPr>
      <w:wordWrap w:val="0"/>
      <w:jc w:val="right"/>
      <w:rPr>
        <w:rFonts w:ascii="Times New Roman" w:hAnsi="Times New Roman"/>
      </w:rPr>
    </w:pPr>
    <w:r>
      <w:rPr>
        <w:rFonts w:ascii="Times New Roman" w:hAnsi="Times New Roman" w:hint="eastAsia"/>
      </w:rPr>
      <w:t>D</w:t>
    </w:r>
    <w:r>
      <w:rPr>
        <w:rFonts w:ascii="Times New Roman" w:hAnsi="Times New Roman"/>
      </w:rPr>
      <w:t>B/T XXXX-201X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43605E"/>
    <w:multiLevelType w:val="hybridMultilevel"/>
    <w:tmpl w:val="DF461FAE"/>
    <w:lvl w:ilvl="0" w:tplc="A78EA0C2">
      <w:start w:val="1"/>
      <w:numFmt w:val="lowerLetter"/>
      <w:lvlText w:val="%1)"/>
      <w:lvlJc w:val="left"/>
      <w:pPr>
        <w:ind w:left="767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47" w:hanging="420"/>
      </w:pPr>
    </w:lvl>
    <w:lvl w:ilvl="2" w:tplc="0409001B" w:tentative="1">
      <w:start w:val="1"/>
      <w:numFmt w:val="lowerRoman"/>
      <w:lvlText w:val="%3."/>
      <w:lvlJc w:val="right"/>
      <w:pPr>
        <w:ind w:left="1667" w:hanging="420"/>
      </w:pPr>
    </w:lvl>
    <w:lvl w:ilvl="3" w:tplc="0409000F" w:tentative="1">
      <w:start w:val="1"/>
      <w:numFmt w:val="decimal"/>
      <w:lvlText w:val="%4."/>
      <w:lvlJc w:val="left"/>
      <w:pPr>
        <w:ind w:left="2087" w:hanging="420"/>
      </w:pPr>
    </w:lvl>
    <w:lvl w:ilvl="4" w:tplc="04090019" w:tentative="1">
      <w:start w:val="1"/>
      <w:numFmt w:val="lowerLetter"/>
      <w:lvlText w:val="%5)"/>
      <w:lvlJc w:val="left"/>
      <w:pPr>
        <w:ind w:left="2507" w:hanging="420"/>
      </w:pPr>
    </w:lvl>
    <w:lvl w:ilvl="5" w:tplc="0409001B" w:tentative="1">
      <w:start w:val="1"/>
      <w:numFmt w:val="lowerRoman"/>
      <w:lvlText w:val="%6."/>
      <w:lvlJc w:val="right"/>
      <w:pPr>
        <w:ind w:left="2927" w:hanging="420"/>
      </w:pPr>
    </w:lvl>
    <w:lvl w:ilvl="6" w:tplc="0409000F" w:tentative="1">
      <w:start w:val="1"/>
      <w:numFmt w:val="decimal"/>
      <w:lvlText w:val="%7."/>
      <w:lvlJc w:val="left"/>
      <w:pPr>
        <w:ind w:left="3347" w:hanging="420"/>
      </w:pPr>
    </w:lvl>
    <w:lvl w:ilvl="7" w:tplc="04090019" w:tentative="1">
      <w:start w:val="1"/>
      <w:numFmt w:val="lowerLetter"/>
      <w:lvlText w:val="%8)"/>
      <w:lvlJc w:val="left"/>
      <w:pPr>
        <w:ind w:left="3767" w:hanging="420"/>
      </w:pPr>
    </w:lvl>
    <w:lvl w:ilvl="8" w:tplc="0409001B" w:tentative="1">
      <w:start w:val="1"/>
      <w:numFmt w:val="lowerRoman"/>
      <w:lvlText w:val="%9."/>
      <w:lvlJc w:val="right"/>
      <w:pPr>
        <w:ind w:left="4187" w:hanging="420"/>
      </w:pPr>
    </w:lvl>
  </w:abstractNum>
  <w:abstractNum w:abstractNumId="1">
    <w:nsid w:val="39CF7044"/>
    <w:multiLevelType w:val="hybridMultilevel"/>
    <w:tmpl w:val="5472F8D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45203FD"/>
    <w:multiLevelType w:val="multilevel"/>
    <w:tmpl w:val="78BA0E3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308"/>
    <w:rsid w:val="0000052C"/>
    <w:rsid w:val="000063BC"/>
    <w:rsid w:val="0000732D"/>
    <w:rsid w:val="000078CD"/>
    <w:rsid w:val="000106A8"/>
    <w:rsid w:val="00012C84"/>
    <w:rsid w:val="00015C7B"/>
    <w:rsid w:val="00020BC0"/>
    <w:rsid w:val="000212DF"/>
    <w:rsid w:val="000261F6"/>
    <w:rsid w:val="000304D3"/>
    <w:rsid w:val="00032C80"/>
    <w:rsid w:val="00033AB9"/>
    <w:rsid w:val="00034D67"/>
    <w:rsid w:val="00040BA9"/>
    <w:rsid w:val="000446E2"/>
    <w:rsid w:val="00044E26"/>
    <w:rsid w:val="00057612"/>
    <w:rsid w:val="00071F14"/>
    <w:rsid w:val="000757BC"/>
    <w:rsid w:val="00076DAB"/>
    <w:rsid w:val="0007734B"/>
    <w:rsid w:val="000A6CE4"/>
    <w:rsid w:val="000A79EA"/>
    <w:rsid w:val="000B005C"/>
    <w:rsid w:val="000B32DF"/>
    <w:rsid w:val="000B4C60"/>
    <w:rsid w:val="000B5354"/>
    <w:rsid w:val="000B685A"/>
    <w:rsid w:val="000C27B1"/>
    <w:rsid w:val="000C52DC"/>
    <w:rsid w:val="000D1895"/>
    <w:rsid w:val="000E18A7"/>
    <w:rsid w:val="000E3DF5"/>
    <w:rsid w:val="000E61A8"/>
    <w:rsid w:val="000E7EE5"/>
    <w:rsid w:val="000F4A2D"/>
    <w:rsid w:val="00100904"/>
    <w:rsid w:val="00103433"/>
    <w:rsid w:val="0010748B"/>
    <w:rsid w:val="001108C1"/>
    <w:rsid w:val="00113A3A"/>
    <w:rsid w:val="0012023E"/>
    <w:rsid w:val="00123EAC"/>
    <w:rsid w:val="001254DD"/>
    <w:rsid w:val="00126C88"/>
    <w:rsid w:val="001361EE"/>
    <w:rsid w:val="00141CC7"/>
    <w:rsid w:val="00146CE1"/>
    <w:rsid w:val="00154631"/>
    <w:rsid w:val="0018318D"/>
    <w:rsid w:val="001847C1"/>
    <w:rsid w:val="0018563A"/>
    <w:rsid w:val="00190556"/>
    <w:rsid w:val="00191E7B"/>
    <w:rsid w:val="001C13CF"/>
    <w:rsid w:val="001C42CF"/>
    <w:rsid w:val="001D4F0A"/>
    <w:rsid w:val="001D6173"/>
    <w:rsid w:val="001D74A1"/>
    <w:rsid w:val="001E5E76"/>
    <w:rsid w:val="001F23BC"/>
    <w:rsid w:val="002024D5"/>
    <w:rsid w:val="00203038"/>
    <w:rsid w:val="002056C6"/>
    <w:rsid w:val="0020626A"/>
    <w:rsid w:val="002071C0"/>
    <w:rsid w:val="00213308"/>
    <w:rsid w:val="002239A9"/>
    <w:rsid w:val="002264EF"/>
    <w:rsid w:val="00226E7D"/>
    <w:rsid w:val="00233532"/>
    <w:rsid w:val="00233B6F"/>
    <w:rsid w:val="00236399"/>
    <w:rsid w:val="002374DB"/>
    <w:rsid w:val="00245AB9"/>
    <w:rsid w:val="00257E37"/>
    <w:rsid w:val="00260880"/>
    <w:rsid w:val="0026090D"/>
    <w:rsid w:val="0026114E"/>
    <w:rsid w:val="00262E0C"/>
    <w:rsid w:val="0028578F"/>
    <w:rsid w:val="0029463D"/>
    <w:rsid w:val="002A5990"/>
    <w:rsid w:val="002C3295"/>
    <w:rsid w:val="002D6C2E"/>
    <w:rsid w:val="002E508C"/>
    <w:rsid w:val="002F3268"/>
    <w:rsid w:val="002F32AF"/>
    <w:rsid w:val="00300E4D"/>
    <w:rsid w:val="003023F0"/>
    <w:rsid w:val="00310398"/>
    <w:rsid w:val="003214C2"/>
    <w:rsid w:val="003228C5"/>
    <w:rsid w:val="00326035"/>
    <w:rsid w:val="00326176"/>
    <w:rsid w:val="003305A8"/>
    <w:rsid w:val="00333DF4"/>
    <w:rsid w:val="0033476F"/>
    <w:rsid w:val="00336413"/>
    <w:rsid w:val="0034551D"/>
    <w:rsid w:val="0034589E"/>
    <w:rsid w:val="00350CDA"/>
    <w:rsid w:val="00356E41"/>
    <w:rsid w:val="0036224C"/>
    <w:rsid w:val="00370E5E"/>
    <w:rsid w:val="00374AD0"/>
    <w:rsid w:val="0037514C"/>
    <w:rsid w:val="00386DC1"/>
    <w:rsid w:val="00390575"/>
    <w:rsid w:val="0039285B"/>
    <w:rsid w:val="00397940"/>
    <w:rsid w:val="003A6632"/>
    <w:rsid w:val="003B2AF3"/>
    <w:rsid w:val="003B34BE"/>
    <w:rsid w:val="003B676D"/>
    <w:rsid w:val="003D550C"/>
    <w:rsid w:val="003D565B"/>
    <w:rsid w:val="003D6F29"/>
    <w:rsid w:val="003E1E1C"/>
    <w:rsid w:val="003E5637"/>
    <w:rsid w:val="003E7DD0"/>
    <w:rsid w:val="003F2B8B"/>
    <w:rsid w:val="003F3EC4"/>
    <w:rsid w:val="003F4CD2"/>
    <w:rsid w:val="003F6784"/>
    <w:rsid w:val="003F6A46"/>
    <w:rsid w:val="003F6F57"/>
    <w:rsid w:val="003F7EFF"/>
    <w:rsid w:val="00415C47"/>
    <w:rsid w:val="00420628"/>
    <w:rsid w:val="0042642F"/>
    <w:rsid w:val="00427822"/>
    <w:rsid w:val="0043129F"/>
    <w:rsid w:val="0043327E"/>
    <w:rsid w:val="00433843"/>
    <w:rsid w:val="004529E9"/>
    <w:rsid w:val="0045358F"/>
    <w:rsid w:val="00456028"/>
    <w:rsid w:val="00462FE0"/>
    <w:rsid w:val="00463AC9"/>
    <w:rsid w:val="004753BF"/>
    <w:rsid w:val="00485DFB"/>
    <w:rsid w:val="004860AD"/>
    <w:rsid w:val="00486ED6"/>
    <w:rsid w:val="004966D5"/>
    <w:rsid w:val="0049762F"/>
    <w:rsid w:val="004A04B6"/>
    <w:rsid w:val="004A1FFF"/>
    <w:rsid w:val="004A6B12"/>
    <w:rsid w:val="004A74D6"/>
    <w:rsid w:val="004B67B7"/>
    <w:rsid w:val="004C284D"/>
    <w:rsid w:val="004C4265"/>
    <w:rsid w:val="004C61CE"/>
    <w:rsid w:val="004C685A"/>
    <w:rsid w:val="004D00BC"/>
    <w:rsid w:val="004D06F3"/>
    <w:rsid w:val="004D746A"/>
    <w:rsid w:val="004E00B3"/>
    <w:rsid w:val="004E1D01"/>
    <w:rsid w:val="004E355A"/>
    <w:rsid w:val="004F5B13"/>
    <w:rsid w:val="004F5C6A"/>
    <w:rsid w:val="004F6A21"/>
    <w:rsid w:val="00516183"/>
    <w:rsid w:val="00517BC8"/>
    <w:rsid w:val="00524F8B"/>
    <w:rsid w:val="005250E6"/>
    <w:rsid w:val="00530A13"/>
    <w:rsid w:val="00551FBB"/>
    <w:rsid w:val="00554096"/>
    <w:rsid w:val="00556CFB"/>
    <w:rsid w:val="00561715"/>
    <w:rsid w:val="00564322"/>
    <w:rsid w:val="00567961"/>
    <w:rsid w:val="00572515"/>
    <w:rsid w:val="00573D6A"/>
    <w:rsid w:val="0057773A"/>
    <w:rsid w:val="00585C03"/>
    <w:rsid w:val="005860E9"/>
    <w:rsid w:val="0059055A"/>
    <w:rsid w:val="00592A73"/>
    <w:rsid w:val="005949F3"/>
    <w:rsid w:val="005B7408"/>
    <w:rsid w:val="005C1B7A"/>
    <w:rsid w:val="005C572D"/>
    <w:rsid w:val="005C5EDE"/>
    <w:rsid w:val="005E02F8"/>
    <w:rsid w:val="005F3784"/>
    <w:rsid w:val="005F5113"/>
    <w:rsid w:val="00602F86"/>
    <w:rsid w:val="00614C1C"/>
    <w:rsid w:val="00620C94"/>
    <w:rsid w:val="006217C0"/>
    <w:rsid w:val="00624100"/>
    <w:rsid w:val="006258CD"/>
    <w:rsid w:val="00636D8B"/>
    <w:rsid w:val="0064074F"/>
    <w:rsid w:val="00640C0B"/>
    <w:rsid w:val="00651305"/>
    <w:rsid w:val="00661049"/>
    <w:rsid w:val="006634F9"/>
    <w:rsid w:val="0066677A"/>
    <w:rsid w:val="00670833"/>
    <w:rsid w:val="00676F83"/>
    <w:rsid w:val="00682294"/>
    <w:rsid w:val="00684827"/>
    <w:rsid w:val="0068482A"/>
    <w:rsid w:val="006A37F1"/>
    <w:rsid w:val="006A3BFF"/>
    <w:rsid w:val="006B35DB"/>
    <w:rsid w:val="006C6706"/>
    <w:rsid w:val="006C6797"/>
    <w:rsid w:val="006D0658"/>
    <w:rsid w:val="006D5112"/>
    <w:rsid w:val="006D7CBA"/>
    <w:rsid w:val="006E5EA4"/>
    <w:rsid w:val="006E675D"/>
    <w:rsid w:val="006E692B"/>
    <w:rsid w:val="006F6DAF"/>
    <w:rsid w:val="00702B70"/>
    <w:rsid w:val="00703CC7"/>
    <w:rsid w:val="00707B58"/>
    <w:rsid w:val="0071429F"/>
    <w:rsid w:val="00714E6A"/>
    <w:rsid w:val="00721E58"/>
    <w:rsid w:val="00723577"/>
    <w:rsid w:val="007346C8"/>
    <w:rsid w:val="00743A4D"/>
    <w:rsid w:val="00747AC3"/>
    <w:rsid w:val="00753E09"/>
    <w:rsid w:val="00771B20"/>
    <w:rsid w:val="00777398"/>
    <w:rsid w:val="007822C9"/>
    <w:rsid w:val="00782C48"/>
    <w:rsid w:val="007839A6"/>
    <w:rsid w:val="0078451D"/>
    <w:rsid w:val="00791FB4"/>
    <w:rsid w:val="0079201B"/>
    <w:rsid w:val="00795168"/>
    <w:rsid w:val="00795E73"/>
    <w:rsid w:val="007A2F59"/>
    <w:rsid w:val="007C77E9"/>
    <w:rsid w:val="007C7FAA"/>
    <w:rsid w:val="007D4585"/>
    <w:rsid w:val="007D7D15"/>
    <w:rsid w:val="007E6804"/>
    <w:rsid w:val="007F6D83"/>
    <w:rsid w:val="00803611"/>
    <w:rsid w:val="00803E7A"/>
    <w:rsid w:val="00820A06"/>
    <w:rsid w:val="00823986"/>
    <w:rsid w:val="00827194"/>
    <w:rsid w:val="00834B7C"/>
    <w:rsid w:val="00835887"/>
    <w:rsid w:val="00837592"/>
    <w:rsid w:val="00837A58"/>
    <w:rsid w:val="00861668"/>
    <w:rsid w:val="00875A7E"/>
    <w:rsid w:val="008762DB"/>
    <w:rsid w:val="00876584"/>
    <w:rsid w:val="00891543"/>
    <w:rsid w:val="00893D90"/>
    <w:rsid w:val="008A398D"/>
    <w:rsid w:val="008A720E"/>
    <w:rsid w:val="008A7A9D"/>
    <w:rsid w:val="008B09A1"/>
    <w:rsid w:val="008B122E"/>
    <w:rsid w:val="008B43FD"/>
    <w:rsid w:val="008B7C1F"/>
    <w:rsid w:val="008C1CF7"/>
    <w:rsid w:val="008C34C9"/>
    <w:rsid w:val="008C495F"/>
    <w:rsid w:val="008D15CE"/>
    <w:rsid w:val="008D3B7F"/>
    <w:rsid w:val="008D4F96"/>
    <w:rsid w:val="008F7DE8"/>
    <w:rsid w:val="009002A5"/>
    <w:rsid w:val="00901094"/>
    <w:rsid w:val="009141A5"/>
    <w:rsid w:val="00914BDD"/>
    <w:rsid w:val="00917C94"/>
    <w:rsid w:val="009221F8"/>
    <w:rsid w:val="009225F7"/>
    <w:rsid w:val="009229E3"/>
    <w:rsid w:val="0093274B"/>
    <w:rsid w:val="00936636"/>
    <w:rsid w:val="0094538B"/>
    <w:rsid w:val="009469FC"/>
    <w:rsid w:val="0095742B"/>
    <w:rsid w:val="00977372"/>
    <w:rsid w:val="00984F37"/>
    <w:rsid w:val="00990C3E"/>
    <w:rsid w:val="009A46AF"/>
    <w:rsid w:val="009B1BED"/>
    <w:rsid w:val="009B626D"/>
    <w:rsid w:val="009B7671"/>
    <w:rsid w:val="009C5960"/>
    <w:rsid w:val="009C778C"/>
    <w:rsid w:val="009D07C8"/>
    <w:rsid w:val="009D0D38"/>
    <w:rsid w:val="009D611B"/>
    <w:rsid w:val="009D62BA"/>
    <w:rsid w:val="009D6919"/>
    <w:rsid w:val="009E3BAD"/>
    <w:rsid w:val="009E42EF"/>
    <w:rsid w:val="009F131F"/>
    <w:rsid w:val="009F20D8"/>
    <w:rsid w:val="009F510B"/>
    <w:rsid w:val="009F695B"/>
    <w:rsid w:val="009F7A9A"/>
    <w:rsid w:val="00A162FC"/>
    <w:rsid w:val="00A17765"/>
    <w:rsid w:val="00A21CFA"/>
    <w:rsid w:val="00A2221B"/>
    <w:rsid w:val="00A27B2A"/>
    <w:rsid w:val="00A32F06"/>
    <w:rsid w:val="00A36098"/>
    <w:rsid w:val="00A37092"/>
    <w:rsid w:val="00A42ABB"/>
    <w:rsid w:val="00A42BAD"/>
    <w:rsid w:val="00A5255F"/>
    <w:rsid w:val="00A53291"/>
    <w:rsid w:val="00A739FC"/>
    <w:rsid w:val="00A76C44"/>
    <w:rsid w:val="00A82AFB"/>
    <w:rsid w:val="00A84821"/>
    <w:rsid w:val="00A97308"/>
    <w:rsid w:val="00AA04A7"/>
    <w:rsid w:val="00AA53B9"/>
    <w:rsid w:val="00AB206D"/>
    <w:rsid w:val="00AB2690"/>
    <w:rsid w:val="00AB61A8"/>
    <w:rsid w:val="00AB6B05"/>
    <w:rsid w:val="00AC2068"/>
    <w:rsid w:val="00AC4D5E"/>
    <w:rsid w:val="00AC6824"/>
    <w:rsid w:val="00AC6E16"/>
    <w:rsid w:val="00AC7671"/>
    <w:rsid w:val="00AD4082"/>
    <w:rsid w:val="00AD6F26"/>
    <w:rsid w:val="00AE2967"/>
    <w:rsid w:val="00AE4C23"/>
    <w:rsid w:val="00AE4D27"/>
    <w:rsid w:val="00AE635B"/>
    <w:rsid w:val="00AF5DFC"/>
    <w:rsid w:val="00AF73F3"/>
    <w:rsid w:val="00B1141A"/>
    <w:rsid w:val="00B1472E"/>
    <w:rsid w:val="00B22A17"/>
    <w:rsid w:val="00B2307B"/>
    <w:rsid w:val="00B25497"/>
    <w:rsid w:val="00B351BE"/>
    <w:rsid w:val="00B35667"/>
    <w:rsid w:val="00B440E0"/>
    <w:rsid w:val="00B60CC6"/>
    <w:rsid w:val="00B60D8B"/>
    <w:rsid w:val="00B61244"/>
    <w:rsid w:val="00B622F1"/>
    <w:rsid w:val="00B70AC1"/>
    <w:rsid w:val="00B94325"/>
    <w:rsid w:val="00B97AE1"/>
    <w:rsid w:val="00BA0DC3"/>
    <w:rsid w:val="00BA1C6F"/>
    <w:rsid w:val="00BA3E25"/>
    <w:rsid w:val="00BA7F28"/>
    <w:rsid w:val="00BB0C42"/>
    <w:rsid w:val="00BB0E61"/>
    <w:rsid w:val="00BB1583"/>
    <w:rsid w:val="00BC79B3"/>
    <w:rsid w:val="00BD54EB"/>
    <w:rsid w:val="00BD767C"/>
    <w:rsid w:val="00BE1DE6"/>
    <w:rsid w:val="00C0345F"/>
    <w:rsid w:val="00C06CA3"/>
    <w:rsid w:val="00C21F6E"/>
    <w:rsid w:val="00C2212A"/>
    <w:rsid w:val="00C23A8C"/>
    <w:rsid w:val="00C33A46"/>
    <w:rsid w:val="00C40229"/>
    <w:rsid w:val="00C43A5A"/>
    <w:rsid w:val="00C5321E"/>
    <w:rsid w:val="00C56585"/>
    <w:rsid w:val="00C56DE3"/>
    <w:rsid w:val="00C57C0D"/>
    <w:rsid w:val="00C63141"/>
    <w:rsid w:val="00C6723B"/>
    <w:rsid w:val="00C71D59"/>
    <w:rsid w:val="00C73951"/>
    <w:rsid w:val="00C74D33"/>
    <w:rsid w:val="00C77CEF"/>
    <w:rsid w:val="00C81F0A"/>
    <w:rsid w:val="00C86A2A"/>
    <w:rsid w:val="00C90C0E"/>
    <w:rsid w:val="00C9416A"/>
    <w:rsid w:val="00C97CB4"/>
    <w:rsid w:val="00CA2AAE"/>
    <w:rsid w:val="00CA2ED0"/>
    <w:rsid w:val="00CA43D3"/>
    <w:rsid w:val="00CA77A5"/>
    <w:rsid w:val="00CC0154"/>
    <w:rsid w:val="00CC4D0B"/>
    <w:rsid w:val="00CC5C5B"/>
    <w:rsid w:val="00CC67A0"/>
    <w:rsid w:val="00CC6A7E"/>
    <w:rsid w:val="00CD0791"/>
    <w:rsid w:val="00CD1436"/>
    <w:rsid w:val="00CD180F"/>
    <w:rsid w:val="00CD3BCD"/>
    <w:rsid w:val="00CD53C9"/>
    <w:rsid w:val="00CD632A"/>
    <w:rsid w:val="00CE083A"/>
    <w:rsid w:val="00CE5AA7"/>
    <w:rsid w:val="00CE5DCF"/>
    <w:rsid w:val="00CF21C3"/>
    <w:rsid w:val="00D0176B"/>
    <w:rsid w:val="00D02ECF"/>
    <w:rsid w:val="00D07517"/>
    <w:rsid w:val="00D22499"/>
    <w:rsid w:val="00D2395D"/>
    <w:rsid w:val="00D320E2"/>
    <w:rsid w:val="00D327A8"/>
    <w:rsid w:val="00D41166"/>
    <w:rsid w:val="00D44345"/>
    <w:rsid w:val="00D45AF0"/>
    <w:rsid w:val="00D55769"/>
    <w:rsid w:val="00D567CA"/>
    <w:rsid w:val="00D864AC"/>
    <w:rsid w:val="00D92907"/>
    <w:rsid w:val="00D94B74"/>
    <w:rsid w:val="00D976FE"/>
    <w:rsid w:val="00DA0030"/>
    <w:rsid w:val="00DA5F6A"/>
    <w:rsid w:val="00DB2B63"/>
    <w:rsid w:val="00DB34B9"/>
    <w:rsid w:val="00DB363A"/>
    <w:rsid w:val="00DB3CE2"/>
    <w:rsid w:val="00DB4CF0"/>
    <w:rsid w:val="00DB544C"/>
    <w:rsid w:val="00DC1F73"/>
    <w:rsid w:val="00DD50A1"/>
    <w:rsid w:val="00DD53AA"/>
    <w:rsid w:val="00DE0D64"/>
    <w:rsid w:val="00DE1BB8"/>
    <w:rsid w:val="00DE623E"/>
    <w:rsid w:val="00DE720B"/>
    <w:rsid w:val="00DF4A6C"/>
    <w:rsid w:val="00DF7025"/>
    <w:rsid w:val="00E01324"/>
    <w:rsid w:val="00E05763"/>
    <w:rsid w:val="00E11D0E"/>
    <w:rsid w:val="00E1390C"/>
    <w:rsid w:val="00E37A49"/>
    <w:rsid w:val="00E44C85"/>
    <w:rsid w:val="00E457B5"/>
    <w:rsid w:val="00E51737"/>
    <w:rsid w:val="00E64CF3"/>
    <w:rsid w:val="00E73570"/>
    <w:rsid w:val="00E73CF5"/>
    <w:rsid w:val="00E834D8"/>
    <w:rsid w:val="00E958EB"/>
    <w:rsid w:val="00EA1733"/>
    <w:rsid w:val="00EA4CA4"/>
    <w:rsid w:val="00EA5038"/>
    <w:rsid w:val="00EC7597"/>
    <w:rsid w:val="00ED01F8"/>
    <w:rsid w:val="00ED0D6A"/>
    <w:rsid w:val="00ED4535"/>
    <w:rsid w:val="00EE0B9E"/>
    <w:rsid w:val="00EE1A9B"/>
    <w:rsid w:val="00EF242F"/>
    <w:rsid w:val="00EF73EE"/>
    <w:rsid w:val="00F02B31"/>
    <w:rsid w:val="00F06C62"/>
    <w:rsid w:val="00F17120"/>
    <w:rsid w:val="00F2098F"/>
    <w:rsid w:val="00F215C6"/>
    <w:rsid w:val="00F25F2A"/>
    <w:rsid w:val="00F31A1A"/>
    <w:rsid w:val="00F410D4"/>
    <w:rsid w:val="00F53FF7"/>
    <w:rsid w:val="00F56319"/>
    <w:rsid w:val="00F60764"/>
    <w:rsid w:val="00F666BB"/>
    <w:rsid w:val="00F70D07"/>
    <w:rsid w:val="00F765B6"/>
    <w:rsid w:val="00F80D7E"/>
    <w:rsid w:val="00F821CA"/>
    <w:rsid w:val="00F868CE"/>
    <w:rsid w:val="00F871DD"/>
    <w:rsid w:val="00F96FD9"/>
    <w:rsid w:val="00FB1561"/>
    <w:rsid w:val="00FB73F5"/>
    <w:rsid w:val="00FC1AC2"/>
    <w:rsid w:val="00FD0575"/>
    <w:rsid w:val="00FD1623"/>
    <w:rsid w:val="00FD5A7F"/>
    <w:rsid w:val="00FE44A4"/>
    <w:rsid w:val="00FF0A2B"/>
    <w:rsid w:val="00FF0F82"/>
    <w:rsid w:val="00FF1329"/>
    <w:rsid w:val="00FF2A1B"/>
    <w:rsid w:val="00FF6EAE"/>
    <w:rsid w:val="00FF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441C569-F291-4BBE-89A0-D1F5B1922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3308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locked/>
    <w:rsid w:val="00213308"/>
    <w:rPr>
      <w:rFonts w:ascii="Calibri" w:hAnsi="Calibri"/>
      <w:kern w:val="2"/>
      <w:sz w:val="18"/>
      <w:szCs w:val="18"/>
      <w:lang w:bidi="ar-SA"/>
    </w:rPr>
  </w:style>
  <w:style w:type="character" w:customStyle="1" w:styleId="Char0">
    <w:name w:val="页眉 Char"/>
    <w:link w:val="a4"/>
    <w:locked/>
    <w:rsid w:val="00213308"/>
    <w:rPr>
      <w:rFonts w:ascii="Calibri" w:hAnsi="Calibri"/>
      <w:kern w:val="2"/>
      <w:sz w:val="18"/>
      <w:szCs w:val="18"/>
      <w:lang w:bidi="ar-SA"/>
    </w:rPr>
  </w:style>
  <w:style w:type="character" w:customStyle="1" w:styleId="HTMLChar">
    <w:name w:val="HTML 预设格式 Char"/>
    <w:link w:val="HTML"/>
    <w:locked/>
    <w:rsid w:val="00213308"/>
    <w:rPr>
      <w:rFonts w:ascii="Courier New" w:hAnsi="Courier New"/>
      <w:kern w:val="2"/>
      <w:lang w:bidi="ar-SA"/>
    </w:rPr>
  </w:style>
  <w:style w:type="character" w:customStyle="1" w:styleId="CharChar">
    <w:name w:val="二级条标题 Char Char"/>
    <w:basedOn w:val="CharChar0"/>
    <w:link w:val="a5"/>
    <w:locked/>
    <w:rsid w:val="00213308"/>
    <w:rPr>
      <w:rFonts w:eastAsia="黑体"/>
      <w:sz w:val="21"/>
      <w:lang w:val="en-US" w:eastAsia="zh-CN" w:bidi="ar-SA"/>
    </w:rPr>
  </w:style>
  <w:style w:type="character" w:customStyle="1" w:styleId="CharChar0">
    <w:name w:val="一级条标题 Char Char"/>
    <w:link w:val="a6"/>
    <w:locked/>
    <w:rsid w:val="00213308"/>
    <w:rPr>
      <w:rFonts w:eastAsia="黑体"/>
      <w:sz w:val="21"/>
      <w:lang w:val="en-US" w:eastAsia="zh-CN" w:bidi="ar-SA"/>
    </w:rPr>
  </w:style>
  <w:style w:type="paragraph" w:styleId="a7">
    <w:name w:val="Normal Indent"/>
    <w:basedOn w:val="a"/>
    <w:rsid w:val="00213308"/>
    <w:pPr>
      <w:ind w:firstLine="420"/>
    </w:pPr>
    <w:rPr>
      <w:rFonts w:ascii="Times New Roman" w:hAnsi="Times New Roman"/>
      <w:szCs w:val="24"/>
    </w:rPr>
  </w:style>
  <w:style w:type="paragraph" w:styleId="a3">
    <w:name w:val="footer"/>
    <w:basedOn w:val="a"/>
    <w:link w:val="Char"/>
    <w:rsid w:val="002133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2133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8">
    <w:name w:val="章标题"/>
    <w:next w:val="a9"/>
    <w:rsid w:val="00213308"/>
    <w:p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5">
    <w:name w:val="二级条标题"/>
    <w:basedOn w:val="a6"/>
    <w:next w:val="a9"/>
    <w:link w:val="CharChar"/>
    <w:rsid w:val="00213308"/>
    <w:pPr>
      <w:outlineLvl w:val="3"/>
    </w:pPr>
  </w:style>
  <w:style w:type="paragraph" w:styleId="HTML">
    <w:name w:val="HTML Preformatted"/>
    <w:basedOn w:val="a"/>
    <w:link w:val="HTMLChar"/>
    <w:rsid w:val="0021330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  <w:szCs w:val="20"/>
    </w:rPr>
  </w:style>
  <w:style w:type="paragraph" w:customStyle="1" w:styleId="a9">
    <w:name w:val="段"/>
    <w:link w:val="Char1"/>
    <w:qFormat/>
    <w:rsid w:val="00213308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a6">
    <w:name w:val="一级条标题"/>
    <w:next w:val="a9"/>
    <w:link w:val="CharChar0"/>
    <w:rsid w:val="00213308"/>
    <w:pPr>
      <w:outlineLvl w:val="2"/>
    </w:pPr>
    <w:rPr>
      <w:rFonts w:eastAsia="黑体"/>
      <w:sz w:val="21"/>
    </w:rPr>
  </w:style>
  <w:style w:type="paragraph" w:customStyle="1" w:styleId="aa">
    <w:name w:val="发布日期"/>
    <w:rsid w:val="00213308"/>
    <w:rPr>
      <w:rFonts w:eastAsia="黑体"/>
      <w:sz w:val="28"/>
    </w:rPr>
  </w:style>
  <w:style w:type="paragraph" w:customStyle="1" w:styleId="ab">
    <w:name w:val="发布部门"/>
    <w:next w:val="a9"/>
    <w:rsid w:val="00213308"/>
    <w:pPr>
      <w:jc w:val="center"/>
    </w:pPr>
    <w:rPr>
      <w:rFonts w:ascii="宋体"/>
      <w:b/>
      <w:spacing w:val="20"/>
      <w:w w:val="135"/>
      <w:sz w:val="36"/>
    </w:rPr>
  </w:style>
  <w:style w:type="paragraph" w:customStyle="1" w:styleId="ac">
    <w:name w:val="实施日期"/>
    <w:basedOn w:val="a"/>
    <w:rsid w:val="00213308"/>
    <w:pPr>
      <w:widowControl/>
      <w:jc w:val="right"/>
    </w:pPr>
    <w:rPr>
      <w:rFonts w:ascii="Times New Roman" w:eastAsia="黑体" w:hAnsi="Times New Roman"/>
      <w:kern w:val="0"/>
      <w:sz w:val="28"/>
      <w:szCs w:val="20"/>
    </w:rPr>
  </w:style>
  <w:style w:type="paragraph" w:customStyle="1" w:styleId="ad">
    <w:name w:val="目次、标准名称标题"/>
    <w:basedOn w:val="a"/>
    <w:next w:val="a9"/>
    <w:rsid w:val="00213308"/>
    <w:pPr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 w:hAnsi="Times New Roman"/>
      <w:kern w:val="0"/>
      <w:sz w:val="32"/>
      <w:szCs w:val="20"/>
    </w:rPr>
  </w:style>
  <w:style w:type="paragraph" w:customStyle="1" w:styleId="1">
    <w:name w:val="列出段落1"/>
    <w:basedOn w:val="a"/>
    <w:rsid w:val="00213308"/>
    <w:pPr>
      <w:ind w:firstLineChars="200" w:firstLine="420"/>
    </w:pPr>
  </w:style>
  <w:style w:type="paragraph" w:styleId="ae">
    <w:name w:val="Date"/>
    <w:basedOn w:val="a"/>
    <w:next w:val="a"/>
    <w:link w:val="Char2"/>
    <w:rsid w:val="00A97308"/>
    <w:pPr>
      <w:ind w:leftChars="2500" w:left="100"/>
    </w:pPr>
  </w:style>
  <w:style w:type="character" w:customStyle="1" w:styleId="Char2">
    <w:name w:val="日期 Char"/>
    <w:link w:val="ae"/>
    <w:rsid w:val="00A97308"/>
    <w:rPr>
      <w:rFonts w:ascii="Calibri" w:hAnsi="Calibri"/>
      <w:kern w:val="2"/>
      <w:sz w:val="21"/>
      <w:szCs w:val="22"/>
    </w:rPr>
  </w:style>
  <w:style w:type="character" w:customStyle="1" w:styleId="Char1">
    <w:name w:val="段 Char"/>
    <w:link w:val="a9"/>
    <w:qFormat/>
    <w:locked/>
    <w:rsid w:val="00A97308"/>
    <w:rPr>
      <w:rFonts w:ascii="宋体"/>
      <w:sz w:val="21"/>
      <w:lang w:val="en-US" w:eastAsia="zh-CN" w:bidi="ar-SA"/>
    </w:rPr>
  </w:style>
  <w:style w:type="paragraph" w:customStyle="1" w:styleId="af">
    <w:name w:val="正文表标题"/>
    <w:next w:val="a9"/>
    <w:uiPriority w:val="99"/>
    <w:qFormat/>
    <w:rsid w:val="00A97308"/>
    <w:pPr>
      <w:jc w:val="center"/>
    </w:pPr>
    <w:rPr>
      <w:rFonts w:ascii="黑体" w:eastAsia="黑体"/>
      <w:sz w:val="21"/>
    </w:rPr>
  </w:style>
  <w:style w:type="paragraph" w:styleId="af0">
    <w:name w:val="Balloon Text"/>
    <w:basedOn w:val="a"/>
    <w:link w:val="Char3"/>
    <w:rsid w:val="006E675D"/>
    <w:rPr>
      <w:sz w:val="18"/>
      <w:szCs w:val="18"/>
    </w:rPr>
  </w:style>
  <w:style w:type="character" w:customStyle="1" w:styleId="Char3">
    <w:name w:val="批注框文本 Char"/>
    <w:link w:val="af0"/>
    <w:rsid w:val="006E675D"/>
    <w:rPr>
      <w:rFonts w:ascii="Calibri" w:hAnsi="Calibri"/>
      <w:kern w:val="2"/>
      <w:sz w:val="18"/>
      <w:szCs w:val="18"/>
    </w:rPr>
  </w:style>
  <w:style w:type="character" w:styleId="af1">
    <w:name w:val="annotation reference"/>
    <w:rsid w:val="00C9416A"/>
    <w:rPr>
      <w:sz w:val="21"/>
      <w:szCs w:val="21"/>
    </w:rPr>
  </w:style>
  <w:style w:type="paragraph" w:styleId="af2">
    <w:name w:val="annotation text"/>
    <w:basedOn w:val="a"/>
    <w:link w:val="Char4"/>
    <w:rsid w:val="00C9416A"/>
    <w:pPr>
      <w:jc w:val="left"/>
    </w:pPr>
  </w:style>
  <w:style w:type="character" w:customStyle="1" w:styleId="Char4">
    <w:name w:val="批注文字 Char"/>
    <w:link w:val="af2"/>
    <w:rsid w:val="00C9416A"/>
    <w:rPr>
      <w:rFonts w:ascii="Calibri" w:hAnsi="Calibri"/>
      <w:kern w:val="2"/>
      <w:sz w:val="21"/>
      <w:szCs w:val="22"/>
    </w:rPr>
  </w:style>
  <w:style w:type="paragraph" w:styleId="af3">
    <w:name w:val="annotation subject"/>
    <w:basedOn w:val="af2"/>
    <w:next w:val="af2"/>
    <w:link w:val="Char5"/>
    <w:rsid w:val="00C9416A"/>
    <w:rPr>
      <w:b/>
      <w:bCs/>
    </w:rPr>
  </w:style>
  <w:style w:type="character" w:customStyle="1" w:styleId="Char5">
    <w:name w:val="批注主题 Char"/>
    <w:link w:val="af3"/>
    <w:rsid w:val="00C9416A"/>
    <w:rPr>
      <w:rFonts w:ascii="Calibri" w:hAnsi="Calibri"/>
      <w:b/>
      <w:bCs/>
      <w:kern w:val="2"/>
      <w:sz w:val="21"/>
      <w:szCs w:val="22"/>
    </w:rPr>
  </w:style>
  <w:style w:type="paragraph" w:styleId="af4">
    <w:name w:val="Revision"/>
    <w:hidden/>
    <w:uiPriority w:val="99"/>
    <w:semiHidden/>
    <w:rsid w:val="009E42EF"/>
    <w:rPr>
      <w:rFonts w:ascii="Calibri" w:hAnsi="Calibri"/>
      <w:kern w:val="2"/>
      <w:sz w:val="21"/>
      <w:szCs w:val="22"/>
    </w:rPr>
  </w:style>
  <w:style w:type="paragraph" w:styleId="af5">
    <w:name w:val="List Paragraph"/>
    <w:basedOn w:val="a"/>
    <w:uiPriority w:val="34"/>
    <w:qFormat/>
    <w:rsid w:val="005F3784"/>
    <w:pPr>
      <w:ind w:firstLineChars="200" w:firstLine="420"/>
    </w:pPr>
  </w:style>
  <w:style w:type="paragraph" w:customStyle="1" w:styleId="Default">
    <w:name w:val="Default"/>
    <w:rsid w:val="00554096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8</Pages>
  <Words>779</Words>
  <Characters>4445</Characters>
  <Application>Microsoft Office Word</Application>
  <DocSecurity>0</DocSecurity>
  <Lines>37</Lines>
  <Paragraphs>10</Paragraphs>
  <ScaleCrop>false</ScaleCrop>
  <Company>China</Company>
  <LinksUpToDate>false</LinksUpToDate>
  <CharactersWithSpaces>5214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ICS 67</dc:title>
  <dc:creator>User</dc:creator>
  <cp:lastModifiedBy>徐胜</cp:lastModifiedBy>
  <cp:revision>26</cp:revision>
  <cp:lastPrinted>2019-06-28T05:04:00Z</cp:lastPrinted>
  <dcterms:created xsi:type="dcterms:W3CDTF">2019-06-03T03:42:00Z</dcterms:created>
  <dcterms:modified xsi:type="dcterms:W3CDTF">2019-07-15T09:17:00Z</dcterms:modified>
</cp:coreProperties>
</file>